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E7DB1E" w14:textId="46B15511" w:rsidR="00DF59EB" w:rsidRDefault="00DF59EB" w:rsidP="00DF59EB">
      <w:pPr>
        <w:pStyle w:val="a5"/>
        <w:ind w:left="-359"/>
        <w:jc w:val="center"/>
        <w:rPr>
          <w:rFonts w:ascii="Arial" w:hAnsi="Arial" w:cs="Arial"/>
          <w:b/>
          <w:bCs/>
          <w:rtl/>
        </w:rPr>
      </w:pPr>
      <w:bookmarkStart w:id="0" w:name="_GoBack"/>
      <w:bookmarkEnd w:id="0"/>
      <w:r>
        <w:rPr>
          <w:rFonts w:ascii="Arial" w:hAnsi="Arial" w:cs="Arial"/>
          <w:b/>
          <w:bCs/>
          <w:noProof/>
          <w:lang w:eastAsia="en-US"/>
        </w:rPr>
        <w:drawing>
          <wp:inline distT="0" distB="0" distL="0" distR="0" wp14:anchorId="103319DB" wp14:editId="051D1B8F">
            <wp:extent cx="1818167" cy="1212111"/>
            <wp:effectExtent l="0" t="0" r="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0688" cy="1213792"/>
                    </a:xfrm>
                    <a:prstGeom prst="rect">
                      <a:avLst/>
                    </a:prstGeom>
                    <a:noFill/>
                    <a:ln>
                      <a:noFill/>
                    </a:ln>
                  </pic:spPr>
                </pic:pic>
              </a:graphicData>
            </a:graphic>
          </wp:inline>
        </w:drawing>
      </w:r>
    </w:p>
    <w:p w14:paraId="63217D24" w14:textId="599D342F" w:rsidR="00127650" w:rsidRPr="00DF59EB" w:rsidRDefault="00127650" w:rsidP="00DF59EB">
      <w:pPr>
        <w:pStyle w:val="a5"/>
        <w:ind w:left="-359"/>
        <w:jc w:val="center"/>
        <w:rPr>
          <w:rFonts w:ascii="Arial" w:hAnsi="Arial" w:cs="Arial"/>
          <w:b/>
          <w:bCs/>
          <w:sz w:val="28"/>
          <w:szCs w:val="28"/>
        </w:rPr>
      </w:pPr>
      <w:r w:rsidRPr="00DF59EB">
        <w:rPr>
          <w:rFonts w:ascii="Arial" w:hAnsi="Arial" w:cs="Arial" w:hint="cs"/>
          <w:b/>
          <w:bCs/>
          <w:sz w:val="28"/>
          <w:szCs w:val="28"/>
          <w:rtl/>
        </w:rPr>
        <w:t>מדינת ישראל</w:t>
      </w:r>
    </w:p>
    <w:p w14:paraId="5F8125E4" w14:textId="6D2D0216" w:rsidR="00127650" w:rsidRPr="00DF59EB" w:rsidRDefault="00127650" w:rsidP="00DF59EB">
      <w:pPr>
        <w:pStyle w:val="a5"/>
        <w:ind w:left="-359" w:right="284"/>
        <w:jc w:val="center"/>
        <w:rPr>
          <w:rFonts w:ascii="Arial" w:hAnsi="Arial" w:cs="Arial"/>
          <w:b/>
          <w:bCs/>
          <w:sz w:val="28"/>
          <w:szCs w:val="28"/>
          <w:rtl/>
        </w:rPr>
      </w:pPr>
      <w:r w:rsidRPr="00DF59EB">
        <w:rPr>
          <w:rFonts w:ascii="Arial" w:hAnsi="Arial" w:cs="Arial" w:hint="cs"/>
          <w:b/>
          <w:bCs/>
          <w:sz w:val="28"/>
          <w:szCs w:val="28"/>
          <w:rtl/>
        </w:rPr>
        <w:t xml:space="preserve">משרד התרבות והספורט                                    </w:t>
      </w:r>
    </w:p>
    <w:p w14:paraId="790F6FA9" w14:textId="0F1C7994" w:rsidR="00127650" w:rsidRPr="006C1E6C" w:rsidRDefault="00127650" w:rsidP="00127650">
      <w:pPr>
        <w:pStyle w:val="a5"/>
        <w:rPr>
          <w:rFonts w:ascii="Arial" w:hAnsi="Arial" w:cs="Arial"/>
          <w:b/>
          <w:bCs/>
        </w:rPr>
      </w:pPr>
    </w:p>
    <w:p w14:paraId="1344CB88" w14:textId="52D702BF" w:rsidR="008970FC" w:rsidRDefault="00B259D3" w:rsidP="00B259D3">
      <w:pPr>
        <w:spacing w:line="360" w:lineRule="auto"/>
        <w:ind w:left="-766" w:firstLine="766"/>
        <w:jc w:val="both"/>
        <w:rPr>
          <w:noProof/>
          <w:rtl/>
          <w:lang w:eastAsia="en-US"/>
        </w:rPr>
      </w:pPr>
      <w:r>
        <w:rPr>
          <w:rFonts w:ascii="Arial" w:hAnsi="Arial" w:cs="Arial"/>
          <w:noProof/>
          <w:rtl/>
          <w:lang w:eastAsia="en-US"/>
        </w:rPr>
        <mc:AlternateContent>
          <mc:Choice Requires="wps">
            <w:drawing>
              <wp:anchor distT="0" distB="0" distL="114300" distR="114300" simplePos="0" relativeHeight="251668480" behindDoc="0" locked="0" layoutInCell="1" allowOverlap="1" wp14:anchorId="78604440" wp14:editId="0C112DBC">
                <wp:simplePos x="0" y="0"/>
                <wp:positionH relativeFrom="margin">
                  <wp:align>left</wp:align>
                </wp:positionH>
                <wp:positionV relativeFrom="paragraph">
                  <wp:posOffset>153874</wp:posOffset>
                </wp:positionV>
                <wp:extent cx="5551805" cy="938530"/>
                <wp:effectExtent l="19050" t="19050" r="29845" b="52070"/>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1805" cy="938530"/>
                        </a:xfrm>
                        <a:prstGeom prst="rect">
                          <a:avLst/>
                        </a:prstGeom>
                        <a:solidFill>
                          <a:srgbClr val="4BACC6"/>
                        </a:solidFill>
                        <a:ln w="38100">
                          <a:solidFill>
                            <a:srgbClr val="F2F2F2"/>
                          </a:solidFill>
                          <a:miter lim="800000"/>
                          <a:headEnd/>
                          <a:tailEnd/>
                        </a:ln>
                        <a:effectLst>
                          <a:outerShdw dist="28398" dir="3806097" algn="ctr" rotWithShape="0">
                            <a:srgbClr val="205867">
                              <a:alpha val="50000"/>
                            </a:srgbClr>
                          </a:outerShdw>
                        </a:effectLst>
                      </wps:spPr>
                      <wps:txbx>
                        <w:txbxContent>
                          <w:p w14:paraId="69FEC44C" w14:textId="754026F2" w:rsidR="008970FC" w:rsidRDefault="008970FC" w:rsidP="002F7E6E">
                            <w:pPr>
                              <w:jc w:val="center"/>
                              <w:rPr>
                                <w:rFonts w:ascii="Arial" w:hAnsi="Arial" w:cs="Arial"/>
                                <w:b/>
                                <w:bCs/>
                                <w:color w:val="FFFFFF"/>
                                <w:w w:val="150"/>
                                <w:sz w:val="36"/>
                                <w:szCs w:val="36"/>
                                <w:rtl/>
                              </w:rPr>
                            </w:pPr>
                            <w:r w:rsidRPr="0079226D">
                              <w:rPr>
                                <w:rFonts w:ascii="Arial" w:hAnsi="Arial" w:cs="Arial"/>
                                <w:b/>
                                <w:bCs/>
                                <w:color w:val="FFFFFF"/>
                                <w:w w:val="150"/>
                                <w:sz w:val="36"/>
                                <w:szCs w:val="36"/>
                                <w:rtl/>
                              </w:rPr>
                              <w:t xml:space="preserve">קול קורא </w:t>
                            </w:r>
                            <w:r>
                              <w:rPr>
                                <w:rFonts w:ascii="Arial" w:hAnsi="Arial" w:cs="Arial" w:hint="cs"/>
                                <w:b/>
                                <w:bCs/>
                                <w:color w:val="FFFFFF"/>
                                <w:w w:val="150"/>
                                <w:sz w:val="36"/>
                                <w:szCs w:val="36"/>
                                <w:rtl/>
                              </w:rPr>
                              <w:t xml:space="preserve">להפעלת קורסים להכשרת מאמני </w:t>
                            </w:r>
                            <w:r w:rsidR="003F3C2A">
                              <w:rPr>
                                <w:rFonts w:ascii="Arial" w:hAnsi="Arial" w:cs="Arial" w:hint="cs"/>
                                <w:b/>
                                <w:bCs/>
                                <w:color w:val="FFFFFF"/>
                                <w:w w:val="150"/>
                                <w:sz w:val="36"/>
                                <w:szCs w:val="36"/>
                                <w:rtl/>
                              </w:rPr>
                              <w:t xml:space="preserve">ומדריכי </w:t>
                            </w:r>
                            <w:r w:rsidR="002F7E6E">
                              <w:rPr>
                                <w:rFonts w:ascii="Arial" w:hAnsi="Arial" w:cs="Arial" w:hint="cs"/>
                                <w:b/>
                                <w:bCs/>
                                <w:color w:val="FFFFFF"/>
                                <w:w w:val="150"/>
                                <w:sz w:val="36"/>
                                <w:szCs w:val="36"/>
                                <w:rtl/>
                              </w:rPr>
                              <w:t xml:space="preserve">ספורט </w:t>
                            </w:r>
                            <w:r>
                              <w:rPr>
                                <w:rFonts w:ascii="Arial" w:hAnsi="Arial" w:cs="Arial" w:hint="cs"/>
                                <w:b/>
                                <w:bCs/>
                                <w:color w:val="FFFFFF"/>
                                <w:w w:val="150"/>
                                <w:sz w:val="36"/>
                                <w:szCs w:val="36"/>
                                <w:rtl/>
                              </w:rPr>
                              <w:t>בנגב ובגליל</w:t>
                            </w:r>
                            <w:r w:rsidR="00563E6E">
                              <w:rPr>
                                <w:rFonts w:ascii="Arial" w:hAnsi="Arial" w:cs="Arial" w:hint="cs"/>
                                <w:b/>
                                <w:bCs/>
                                <w:color w:val="FFFFFF"/>
                                <w:w w:val="150"/>
                                <w:sz w:val="36"/>
                                <w:szCs w:val="36"/>
                                <w:rtl/>
                              </w:rPr>
                              <w:t xml:space="preserve"> לשנת 2016</w:t>
                            </w:r>
                          </w:p>
                          <w:p w14:paraId="6DBD7DCF" w14:textId="6DDDE8FD" w:rsidR="008970FC" w:rsidRDefault="00563E6E" w:rsidP="00446CB0">
                            <w:pPr>
                              <w:jc w:val="center"/>
                              <w:rPr>
                                <w:rFonts w:ascii="Arial" w:hAnsi="Arial" w:cs="Arial"/>
                                <w:b/>
                                <w:bCs/>
                                <w:color w:val="000000"/>
                                <w:w w:val="150"/>
                                <w:sz w:val="36"/>
                                <w:szCs w:val="36"/>
                                <w:rtl/>
                              </w:rPr>
                            </w:pPr>
                            <w:r>
                              <w:rPr>
                                <w:rFonts w:ascii="Arial" w:hAnsi="Arial" w:cs="Arial" w:hint="cs"/>
                                <w:b/>
                                <w:bCs/>
                                <w:color w:val="FFFFFF"/>
                                <w:w w:val="150"/>
                                <w:sz w:val="36"/>
                                <w:szCs w:val="36"/>
                                <w:rtl/>
                              </w:rPr>
                              <w:t xml:space="preserve"> </w:t>
                            </w:r>
                            <w:r w:rsidR="008970FC" w:rsidRPr="0079226D">
                              <w:rPr>
                                <w:rFonts w:ascii="Arial" w:hAnsi="Arial" w:cs="Arial"/>
                                <w:b/>
                                <w:bCs/>
                                <w:color w:val="FFFFFF"/>
                                <w:w w:val="150"/>
                                <w:sz w:val="36"/>
                                <w:szCs w:val="36"/>
                                <w:rtl/>
                              </w:rPr>
                              <w:t>לשנת</w:t>
                            </w:r>
                            <w:r w:rsidR="008970FC" w:rsidRPr="0079226D">
                              <w:rPr>
                                <w:rFonts w:ascii="Arial" w:hAnsi="Arial" w:cs="Arial" w:hint="cs"/>
                                <w:b/>
                                <w:bCs/>
                                <w:color w:val="FFFFFF"/>
                                <w:w w:val="150"/>
                                <w:sz w:val="36"/>
                                <w:szCs w:val="36"/>
                                <w:rtl/>
                              </w:rPr>
                              <w:t xml:space="preserve"> </w:t>
                            </w:r>
                            <w:r w:rsidR="00446CB0" w:rsidRPr="0079226D">
                              <w:rPr>
                                <w:rFonts w:ascii="Arial" w:hAnsi="Arial" w:cs="Arial" w:hint="cs"/>
                                <w:b/>
                                <w:bCs/>
                                <w:color w:val="FFFFFF"/>
                                <w:w w:val="150"/>
                                <w:sz w:val="36"/>
                                <w:szCs w:val="36"/>
                                <w:rtl/>
                              </w:rPr>
                              <w:t>201</w:t>
                            </w:r>
                            <w:r w:rsidR="00446CB0">
                              <w:rPr>
                                <w:rFonts w:ascii="Arial" w:hAnsi="Arial" w:cs="Arial" w:hint="cs"/>
                                <w:b/>
                                <w:bCs/>
                                <w:color w:val="FFFFFF"/>
                                <w:w w:val="150"/>
                                <w:sz w:val="36"/>
                                <w:szCs w:val="36"/>
                                <w:rtl/>
                              </w:rPr>
                              <w:t>6</w:t>
                            </w:r>
                          </w:p>
                          <w:p w14:paraId="1990651D" w14:textId="77777777" w:rsidR="008970FC" w:rsidRDefault="008970FC" w:rsidP="008970F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8604440" id="_x0000_t202" coordsize="21600,21600" o:spt="202" path="m,l,21600r21600,l21600,xe">
                <v:stroke joinstyle="miter"/>
                <v:path gradientshapeok="t" o:connecttype="rect"/>
              </v:shapetype>
              <v:shape id="Text Box 4" o:spid="_x0000_s1026" type="#_x0000_t202" style="position:absolute;left:0;text-align:left;margin-left:0;margin-top:12.1pt;width:437.15pt;height:73.9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" fillcolor="#4bacc6" strokecolor="#f2f2f2" strokeweight="3pt">
                <v:shadow on="t" color="#205867" opacity=".5" offset="1pt"/>
                <v:textbox>
                  <w:txbxContent>
                    <w:p w14:paraId="69FEC44C" w14:textId="754026F2" w:rsidR="008970FC" w:rsidRDefault="008970FC" w:rsidP="002F7E6E">
                      <w:pPr>
                        <w:jc w:val="center"/>
                        <w:rPr>
                          <w:rFonts w:ascii="Arial" w:hAnsi="Arial" w:cs="Arial"/>
                          <w:b/>
                          <w:bCs/>
                          <w:color w:val="FFFFFF"/>
                          <w:w w:val="150"/>
                          <w:sz w:val="36"/>
                          <w:szCs w:val="36"/>
                          <w:rtl/>
                        </w:rPr>
                      </w:pPr>
                      <w:r w:rsidRPr="0079226D">
                        <w:rPr>
                          <w:rFonts w:ascii="Arial" w:hAnsi="Arial" w:cs="Arial"/>
                          <w:b/>
                          <w:bCs/>
                          <w:color w:val="FFFFFF"/>
                          <w:w w:val="150"/>
                          <w:sz w:val="36"/>
                          <w:szCs w:val="36"/>
                          <w:rtl/>
                        </w:rPr>
                        <w:t xml:space="preserve">קול קורא </w:t>
                      </w:r>
                      <w:r>
                        <w:rPr>
                          <w:rFonts w:ascii="Arial" w:hAnsi="Arial" w:cs="Arial" w:hint="cs"/>
                          <w:b/>
                          <w:bCs/>
                          <w:color w:val="FFFFFF"/>
                          <w:w w:val="150"/>
                          <w:sz w:val="36"/>
                          <w:szCs w:val="36"/>
                          <w:rtl/>
                        </w:rPr>
                        <w:t xml:space="preserve">להפעלת קורסים להכשרת מאמני </w:t>
                      </w:r>
                      <w:r w:rsidR="003F3C2A">
                        <w:rPr>
                          <w:rFonts w:ascii="Arial" w:hAnsi="Arial" w:cs="Arial" w:hint="cs"/>
                          <w:b/>
                          <w:bCs/>
                          <w:color w:val="FFFFFF"/>
                          <w:w w:val="150"/>
                          <w:sz w:val="36"/>
                          <w:szCs w:val="36"/>
                          <w:rtl/>
                        </w:rPr>
                        <w:t xml:space="preserve">ומדריכי </w:t>
                      </w:r>
                      <w:r w:rsidR="002F7E6E">
                        <w:rPr>
                          <w:rFonts w:ascii="Arial" w:hAnsi="Arial" w:cs="Arial" w:hint="cs"/>
                          <w:b/>
                          <w:bCs/>
                          <w:color w:val="FFFFFF"/>
                          <w:w w:val="150"/>
                          <w:sz w:val="36"/>
                          <w:szCs w:val="36"/>
                          <w:rtl/>
                        </w:rPr>
                        <w:t xml:space="preserve">ספורט </w:t>
                      </w:r>
                      <w:r>
                        <w:rPr>
                          <w:rFonts w:ascii="Arial" w:hAnsi="Arial" w:cs="Arial" w:hint="cs"/>
                          <w:b/>
                          <w:bCs/>
                          <w:color w:val="FFFFFF"/>
                          <w:w w:val="150"/>
                          <w:sz w:val="36"/>
                          <w:szCs w:val="36"/>
                          <w:rtl/>
                        </w:rPr>
                        <w:t>בנגב ובגליל</w:t>
                      </w:r>
                      <w:r w:rsidR="00563E6E">
                        <w:rPr>
                          <w:rFonts w:ascii="Arial" w:hAnsi="Arial" w:cs="Arial" w:hint="cs"/>
                          <w:b/>
                          <w:bCs/>
                          <w:color w:val="FFFFFF"/>
                          <w:w w:val="150"/>
                          <w:sz w:val="36"/>
                          <w:szCs w:val="36"/>
                          <w:rtl/>
                        </w:rPr>
                        <w:t xml:space="preserve"> לשנת 2016</w:t>
                      </w:r>
                    </w:p>
                    <w:p w14:paraId="6DBD7DCF" w14:textId="6DDDE8FD" w:rsidR="008970FC" w:rsidRDefault="00563E6E" w:rsidP="00446CB0">
                      <w:pPr>
                        <w:jc w:val="center"/>
                        <w:rPr>
                          <w:rFonts w:ascii="Arial" w:hAnsi="Arial" w:cs="Arial"/>
                          <w:b/>
                          <w:bCs/>
                          <w:color w:val="000000"/>
                          <w:w w:val="150"/>
                          <w:sz w:val="36"/>
                          <w:szCs w:val="36"/>
                          <w:rtl/>
                        </w:rPr>
                      </w:pPr>
                      <w:r>
                        <w:rPr>
                          <w:rFonts w:ascii="Arial" w:hAnsi="Arial" w:cs="Arial" w:hint="cs"/>
                          <w:b/>
                          <w:bCs/>
                          <w:color w:val="FFFFFF"/>
                          <w:w w:val="150"/>
                          <w:sz w:val="36"/>
                          <w:szCs w:val="36"/>
                          <w:rtl/>
                        </w:rPr>
                        <w:t xml:space="preserve"> </w:t>
                      </w:r>
                      <w:r w:rsidR="008970FC" w:rsidRPr="0079226D">
                        <w:rPr>
                          <w:rFonts w:ascii="Arial" w:hAnsi="Arial" w:cs="Arial"/>
                          <w:b/>
                          <w:bCs/>
                          <w:color w:val="FFFFFF"/>
                          <w:w w:val="150"/>
                          <w:sz w:val="36"/>
                          <w:szCs w:val="36"/>
                          <w:rtl/>
                        </w:rPr>
                        <w:t>לשנת</w:t>
                      </w:r>
                      <w:r w:rsidR="008970FC" w:rsidRPr="0079226D">
                        <w:rPr>
                          <w:rFonts w:ascii="Arial" w:hAnsi="Arial" w:cs="Arial" w:hint="cs"/>
                          <w:b/>
                          <w:bCs/>
                          <w:color w:val="FFFFFF"/>
                          <w:w w:val="150"/>
                          <w:sz w:val="36"/>
                          <w:szCs w:val="36"/>
                          <w:rtl/>
                        </w:rPr>
                        <w:t xml:space="preserve"> </w:t>
                      </w:r>
                      <w:r w:rsidR="00446CB0" w:rsidRPr="0079226D">
                        <w:rPr>
                          <w:rFonts w:ascii="Arial" w:hAnsi="Arial" w:cs="Arial" w:hint="cs"/>
                          <w:b/>
                          <w:bCs/>
                          <w:color w:val="FFFFFF"/>
                          <w:w w:val="150"/>
                          <w:sz w:val="36"/>
                          <w:szCs w:val="36"/>
                          <w:rtl/>
                        </w:rPr>
                        <w:t>201</w:t>
                      </w:r>
                      <w:r w:rsidR="00446CB0">
                        <w:rPr>
                          <w:rFonts w:ascii="Arial" w:hAnsi="Arial" w:cs="Arial" w:hint="cs"/>
                          <w:b/>
                          <w:bCs/>
                          <w:color w:val="FFFFFF"/>
                          <w:w w:val="150"/>
                          <w:sz w:val="36"/>
                          <w:szCs w:val="36"/>
                          <w:rtl/>
                        </w:rPr>
                        <w:t>6</w:t>
                      </w:r>
                    </w:p>
                    <w:p w14:paraId="1990651D" w14:textId="77777777" w:rsidR="008970FC" w:rsidRDefault="008970FC" w:rsidP="008970FC"/>
                  </w:txbxContent>
                </v:textbox>
                <w10:wrap anchorx="margin"/>
              </v:shape>
            </w:pict>
          </mc:Fallback>
        </mc:AlternateContent>
      </w:r>
      <w:r w:rsidR="008970FC">
        <w:rPr>
          <w:rFonts w:hint="cs"/>
          <w:noProof/>
          <w:rtl/>
          <w:lang w:eastAsia="en-US"/>
        </w:rPr>
        <w:t xml:space="preserve">                                                                                                                                                                                                                                  </w:t>
      </w:r>
      <w:r w:rsidR="008970FC">
        <w:rPr>
          <w:noProof/>
          <w:lang w:eastAsia="en-US"/>
        </w:rPr>
        <w:t xml:space="preserve">      </w:t>
      </w:r>
      <w:r w:rsidR="002929A2">
        <w:rPr>
          <w:noProof/>
          <w:lang w:eastAsia="en-US"/>
        </w:rPr>
        <w:t xml:space="preserve">                                                      </w:t>
      </w:r>
      <w:r w:rsidR="008970FC">
        <w:rPr>
          <w:noProof/>
          <w:lang w:eastAsia="en-US"/>
        </w:rPr>
        <w:t xml:space="preserve">    </w:t>
      </w:r>
      <w:r w:rsidR="008970FC">
        <w:rPr>
          <w:rFonts w:hint="cs"/>
          <w:noProof/>
          <w:rtl/>
          <w:lang w:eastAsia="en-US"/>
        </w:rPr>
        <w:t xml:space="preserve">   </w:t>
      </w:r>
      <w:r w:rsidR="002929A2">
        <w:rPr>
          <w:noProof/>
          <w:lang w:eastAsia="en-US"/>
        </w:rPr>
        <w:t xml:space="preserve">  </w:t>
      </w:r>
      <w:r w:rsidR="008970FC">
        <w:rPr>
          <w:rFonts w:hint="cs"/>
          <w:noProof/>
          <w:rtl/>
          <w:lang w:eastAsia="en-US"/>
        </w:rPr>
        <w:t xml:space="preserve">                                                       </w:t>
      </w:r>
      <w:r w:rsidR="002929A2">
        <w:rPr>
          <w:rFonts w:hint="cs"/>
          <w:noProof/>
          <w:rtl/>
          <w:lang w:eastAsia="en-US"/>
        </w:rPr>
        <w:t xml:space="preserve">                                  </w:t>
      </w:r>
      <w:r w:rsidR="008970FC">
        <w:rPr>
          <w:rFonts w:hint="cs"/>
          <w:noProof/>
          <w:rtl/>
          <w:lang w:eastAsia="en-US"/>
        </w:rPr>
        <w:t xml:space="preserve">        </w:t>
      </w:r>
    </w:p>
    <w:p w14:paraId="5140DCCC" w14:textId="1CD20822" w:rsidR="008970FC" w:rsidRPr="008970FC" w:rsidRDefault="008970FC" w:rsidP="004C503C">
      <w:pPr>
        <w:spacing w:line="360" w:lineRule="auto"/>
        <w:jc w:val="both"/>
        <w:rPr>
          <w:rtl/>
          <w:lang w:eastAsia="en-US"/>
        </w:rPr>
      </w:pPr>
    </w:p>
    <w:p w14:paraId="40636762" w14:textId="4A8D8AA8" w:rsidR="008970FC" w:rsidRPr="008970FC" w:rsidRDefault="008970FC" w:rsidP="004C503C">
      <w:pPr>
        <w:spacing w:line="360" w:lineRule="auto"/>
        <w:jc w:val="both"/>
        <w:rPr>
          <w:rtl/>
          <w:lang w:eastAsia="en-US"/>
        </w:rPr>
      </w:pPr>
    </w:p>
    <w:p w14:paraId="4081FC4F" w14:textId="42971381" w:rsidR="008970FC" w:rsidRPr="008970FC" w:rsidRDefault="008970FC" w:rsidP="004C503C">
      <w:pPr>
        <w:spacing w:line="360" w:lineRule="auto"/>
        <w:jc w:val="both"/>
        <w:rPr>
          <w:rtl/>
          <w:lang w:eastAsia="en-US"/>
        </w:rPr>
      </w:pPr>
    </w:p>
    <w:p w14:paraId="55B93724" w14:textId="77777777" w:rsidR="008970FC" w:rsidRPr="008970FC" w:rsidRDefault="008970FC" w:rsidP="004C503C">
      <w:pPr>
        <w:spacing w:line="360" w:lineRule="auto"/>
        <w:jc w:val="both"/>
        <w:rPr>
          <w:rtl/>
          <w:lang w:eastAsia="en-US"/>
        </w:rPr>
      </w:pPr>
    </w:p>
    <w:p w14:paraId="4E681843" w14:textId="77777777" w:rsidR="008970FC" w:rsidRDefault="008970FC" w:rsidP="004C503C">
      <w:pPr>
        <w:pStyle w:val="a9"/>
        <w:numPr>
          <w:ilvl w:val="0"/>
          <w:numId w:val="2"/>
        </w:numPr>
        <w:spacing w:line="360" w:lineRule="auto"/>
        <w:jc w:val="both"/>
        <w:rPr>
          <w:b/>
          <w:bCs/>
          <w:u w:val="single"/>
          <w:lang w:eastAsia="en-US"/>
        </w:rPr>
      </w:pPr>
      <w:r w:rsidRPr="008970FC">
        <w:rPr>
          <w:rFonts w:hint="cs"/>
          <w:b/>
          <w:bCs/>
          <w:u w:val="single"/>
          <w:rtl/>
          <w:lang w:eastAsia="en-US"/>
        </w:rPr>
        <w:t xml:space="preserve">כללי: </w:t>
      </w:r>
    </w:p>
    <w:p w14:paraId="2B1F51D5" w14:textId="12182AEE" w:rsidR="008970FC" w:rsidRPr="004513EA" w:rsidRDefault="008970FC" w:rsidP="006158FF">
      <w:pPr>
        <w:pStyle w:val="a9"/>
        <w:numPr>
          <w:ilvl w:val="1"/>
          <w:numId w:val="2"/>
        </w:numPr>
        <w:spacing w:line="360" w:lineRule="auto"/>
        <w:ind w:left="492" w:hanging="425"/>
        <w:jc w:val="both"/>
        <w:rPr>
          <w:rtl/>
        </w:rPr>
      </w:pPr>
      <w:r w:rsidRPr="004513EA">
        <w:rPr>
          <w:rtl/>
        </w:rPr>
        <w:t xml:space="preserve">משרד </w:t>
      </w:r>
      <w:r w:rsidRPr="004513EA">
        <w:rPr>
          <w:rFonts w:hint="cs"/>
          <w:rtl/>
        </w:rPr>
        <w:t xml:space="preserve">התרבות והספורט והמשרד לפיתוח הנגב והגליל (להלן </w:t>
      </w:r>
      <w:r w:rsidRPr="004513EA">
        <w:rPr>
          <w:rtl/>
        </w:rPr>
        <w:t>–</w:t>
      </w:r>
      <w:r w:rsidRPr="004513EA">
        <w:rPr>
          <w:rFonts w:hint="cs"/>
          <w:rtl/>
        </w:rPr>
        <w:t xml:space="preserve"> </w:t>
      </w:r>
      <w:r w:rsidRPr="008970FC">
        <w:rPr>
          <w:rFonts w:hint="cs"/>
          <w:b/>
          <w:bCs/>
          <w:rtl/>
        </w:rPr>
        <w:t>המשרדים</w:t>
      </w:r>
      <w:r w:rsidRPr="004513EA">
        <w:rPr>
          <w:rFonts w:hint="cs"/>
          <w:rtl/>
        </w:rPr>
        <w:t>),</w:t>
      </w:r>
      <w:r w:rsidRPr="004513EA">
        <w:rPr>
          <w:rtl/>
        </w:rPr>
        <w:t xml:space="preserve"> </w:t>
      </w:r>
      <w:r w:rsidRPr="004513EA">
        <w:rPr>
          <w:rFonts w:hint="cs"/>
          <w:rtl/>
        </w:rPr>
        <w:t xml:space="preserve">מעוניינים לקבל הצעות </w:t>
      </w:r>
      <w:r w:rsidRPr="008970FC">
        <w:rPr>
          <w:rFonts w:hint="cs"/>
          <w:rtl/>
        </w:rPr>
        <w:t>לה</w:t>
      </w:r>
      <w:r>
        <w:rPr>
          <w:rFonts w:hint="cs"/>
          <w:rtl/>
        </w:rPr>
        <w:t>פעלת קורסים להכשרת מאמני</w:t>
      </w:r>
      <w:r w:rsidR="003F3C2A">
        <w:rPr>
          <w:rFonts w:hint="cs"/>
          <w:rtl/>
        </w:rPr>
        <w:t xml:space="preserve"> ומדריכי</w:t>
      </w:r>
      <w:r>
        <w:rPr>
          <w:rFonts w:hint="cs"/>
          <w:rtl/>
        </w:rPr>
        <w:t xml:space="preserve"> </w:t>
      </w:r>
      <w:r w:rsidR="002F7E6E">
        <w:rPr>
          <w:rFonts w:hint="cs"/>
          <w:rtl/>
        </w:rPr>
        <w:t>ספורט</w:t>
      </w:r>
      <w:r w:rsidR="002F7E6E" w:rsidRPr="008970FC">
        <w:rPr>
          <w:rFonts w:hint="cs"/>
          <w:rtl/>
        </w:rPr>
        <w:t xml:space="preserve"> </w:t>
      </w:r>
      <w:r w:rsidR="006736B8">
        <w:rPr>
          <w:rFonts w:hint="cs"/>
          <w:rtl/>
        </w:rPr>
        <w:t xml:space="preserve">בענפי הספורט התחרותיים/הישגיים </w:t>
      </w:r>
      <w:r w:rsidRPr="008970FC">
        <w:rPr>
          <w:rFonts w:hint="cs"/>
          <w:rtl/>
        </w:rPr>
        <w:t>באזורי הנגב והגליל.</w:t>
      </w:r>
      <w:r w:rsidRPr="004513EA">
        <w:rPr>
          <w:rFonts w:hint="cs"/>
          <w:rtl/>
        </w:rPr>
        <w:t xml:space="preserve"> </w:t>
      </w:r>
    </w:p>
    <w:p w14:paraId="6B9314FE" w14:textId="32713B42" w:rsidR="008970FC" w:rsidRDefault="008970FC" w:rsidP="006158FF">
      <w:pPr>
        <w:pStyle w:val="a9"/>
        <w:numPr>
          <w:ilvl w:val="1"/>
          <w:numId w:val="2"/>
        </w:numPr>
        <w:spacing w:line="360" w:lineRule="auto"/>
        <w:ind w:left="492" w:hanging="425"/>
        <w:jc w:val="both"/>
      </w:pPr>
      <w:r>
        <w:rPr>
          <w:rFonts w:hint="cs"/>
          <w:rtl/>
        </w:rPr>
        <w:t xml:space="preserve">במדינת ישראל קיים מחסור במאמני </w:t>
      </w:r>
      <w:r w:rsidR="003F3C2A">
        <w:rPr>
          <w:rFonts w:hint="cs"/>
          <w:rtl/>
        </w:rPr>
        <w:t xml:space="preserve">ומדריכי </w:t>
      </w:r>
      <w:r>
        <w:rPr>
          <w:rFonts w:hint="cs"/>
          <w:rtl/>
        </w:rPr>
        <w:t xml:space="preserve">ספורט איכותיים, דבר אשר משפיע על רמת ההישגים של קבוצות ספורט ונבחרות לאומיות ישראליות, אשר הינה נמוכה מאד בהשוואה למדינות מתקדמות אחרות בעולם. </w:t>
      </w:r>
    </w:p>
    <w:p w14:paraId="04995275" w14:textId="1E6A809C" w:rsidR="003B7963" w:rsidRDefault="003B7963" w:rsidP="006158FF">
      <w:pPr>
        <w:pStyle w:val="a9"/>
        <w:numPr>
          <w:ilvl w:val="1"/>
          <w:numId w:val="2"/>
        </w:numPr>
        <w:spacing w:line="360" w:lineRule="auto"/>
        <w:ind w:left="492" w:hanging="425"/>
        <w:jc w:val="both"/>
      </w:pPr>
      <w:r>
        <w:rPr>
          <w:rFonts w:hint="cs"/>
          <w:rtl/>
        </w:rPr>
        <w:t xml:space="preserve">המחסור מורגש עוד יותר באזורי הפריפריה של </w:t>
      </w:r>
      <w:r w:rsidR="00492AFA">
        <w:rPr>
          <w:rFonts w:hint="cs"/>
          <w:rtl/>
        </w:rPr>
        <w:t>מדינת ישראל ובפרט באזורי הנגב והגליל. באזורים אלו קיים פוטנציאל להצלחה והגעה להישגים בספורט, ומשרד התרבות והספורט ו</w:t>
      </w:r>
      <w:r w:rsidR="006736B8">
        <w:rPr>
          <w:rFonts w:hint="cs"/>
          <w:rtl/>
        </w:rPr>
        <w:t xml:space="preserve">המשרד לפיתוח </w:t>
      </w:r>
      <w:r w:rsidR="00492AFA">
        <w:rPr>
          <w:rFonts w:hint="cs"/>
          <w:rtl/>
        </w:rPr>
        <w:t xml:space="preserve">הנגב והגליל מבקשים לסייע לתושבי אזורים אלו. </w:t>
      </w:r>
    </w:p>
    <w:p w14:paraId="08FD017D" w14:textId="73F52C74" w:rsidR="00492AFA" w:rsidRDefault="00492AFA" w:rsidP="006158FF">
      <w:pPr>
        <w:pStyle w:val="a9"/>
        <w:numPr>
          <w:ilvl w:val="1"/>
          <w:numId w:val="2"/>
        </w:numPr>
        <w:spacing w:line="360" w:lineRule="auto"/>
        <w:ind w:left="492" w:hanging="425"/>
        <w:jc w:val="both"/>
      </w:pPr>
      <w:r>
        <w:rPr>
          <w:rFonts w:hint="cs"/>
          <w:rtl/>
        </w:rPr>
        <w:t>הסיוע יינתן על ידי סבסוד קורסים להכשרת מאמני</w:t>
      </w:r>
      <w:r w:rsidR="003F3C2A">
        <w:rPr>
          <w:rFonts w:hint="cs"/>
          <w:rtl/>
        </w:rPr>
        <w:t xml:space="preserve"> ומדריכי</w:t>
      </w:r>
      <w:r>
        <w:rPr>
          <w:rFonts w:hint="cs"/>
          <w:rtl/>
        </w:rPr>
        <w:t xml:space="preserve"> </w:t>
      </w:r>
      <w:r w:rsidR="002F7E6E">
        <w:rPr>
          <w:rFonts w:hint="cs"/>
          <w:rtl/>
        </w:rPr>
        <w:t xml:space="preserve">ספורט </w:t>
      </w:r>
      <w:r w:rsidR="00F465DF">
        <w:rPr>
          <w:rFonts w:hint="cs"/>
          <w:rtl/>
        </w:rPr>
        <w:t>אשר יתקיימו בנגב ובגליל, כחלק מהרצון לקדם את נושא הספורט ולעודד ספורטאים ומאמנים להמשיך להתגורר באזורים אלו ולהיות מעורבים בחיי הקהילה.</w:t>
      </w:r>
    </w:p>
    <w:p w14:paraId="1FB74ACA" w14:textId="2379FA09" w:rsidR="002F7E6E" w:rsidRDefault="002F7E6E" w:rsidP="006158FF">
      <w:pPr>
        <w:pStyle w:val="a9"/>
        <w:numPr>
          <w:ilvl w:val="1"/>
          <w:numId w:val="2"/>
        </w:numPr>
        <w:spacing w:line="360" w:lineRule="auto"/>
        <w:ind w:left="492" w:hanging="425"/>
        <w:jc w:val="both"/>
      </w:pPr>
      <w:r>
        <w:rPr>
          <w:rFonts w:hint="cs"/>
          <w:rtl/>
        </w:rPr>
        <w:t xml:space="preserve">לאחר בחירת ספק זוכה לביצוע הקורסים, יוחלט ע"י המשרד וע"י נציגי המציע במשותף באילו </w:t>
      </w:r>
      <w:r w:rsidR="006736B8">
        <w:rPr>
          <w:rFonts w:hint="cs"/>
          <w:rtl/>
        </w:rPr>
        <w:t xml:space="preserve">דרגות הסמכה (מדריך/מאמן) ובאילו </w:t>
      </w:r>
      <w:r>
        <w:rPr>
          <w:rFonts w:hint="cs"/>
          <w:rtl/>
        </w:rPr>
        <w:t>ענפי ספורט יתקיימו הקורסים.</w:t>
      </w:r>
    </w:p>
    <w:p w14:paraId="6D2EC79D" w14:textId="42EAC119" w:rsidR="00F465DF" w:rsidRPr="00F465DF" w:rsidRDefault="009B0E7C" w:rsidP="004C503C">
      <w:pPr>
        <w:pStyle w:val="a9"/>
        <w:numPr>
          <w:ilvl w:val="0"/>
          <w:numId w:val="2"/>
        </w:numPr>
        <w:spacing w:line="360" w:lineRule="auto"/>
        <w:jc w:val="both"/>
        <w:rPr>
          <w:b/>
          <w:bCs/>
          <w:u w:val="single"/>
          <w:rtl/>
          <w:lang w:eastAsia="en-US"/>
        </w:rPr>
      </w:pPr>
      <w:r>
        <w:rPr>
          <w:rFonts w:hint="cs"/>
          <w:b/>
          <w:bCs/>
          <w:u w:val="single"/>
          <w:rtl/>
          <w:lang w:eastAsia="en-US"/>
        </w:rPr>
        <w:t>תקופת ההתקשרות</w:t>
      </w:r>
      <w:r w:rsidR="00F465DF" w:rsidRPr="00F465DF">
        <w:rPr>
          <w:rFonts w:hint="cs"/>
          <w:b/>
          <w:bCs/>
          <w:u w:val="single"/>
          <w:rtl/>
          <w:lang w:eastAsia="en-US"/>
        </w:rPr>
        <w:t>:</w:t>
      </w:r>
    </w:p>
    <w:p w14:paraId="48B6FEA9" w14:textId="77777777" w:rsidR="00DF59EB" w:rsidRPr="003C4A5A" w:rsidRDefault="002929A2" w:rsidP="006158FF">
      <w:pPr>
        <w:pStyle w:val="a9"/>
        <w:numPr>
          <w:ilvl w:val="1"/>
          <w:numId w:val="2"/>
        </w:numPr>
        <w:spacing w:line="360" w:lineRule="auto"/>
        <w:ind w:left="492" w:hanging="425"/>
        <w:jc w:val="both"/>
      </w:pPr>
      <w:r w:rsidRPr="003C4A5A">
        <w:rPr>
          <w:rFonts w:hint="cs"/>
          <w:rtl/>
        </w:rPr>
        <w:t>תקופת ההתקשרות תחל מיום חתי</w:t>
      </w:r>
      <w:r w:rsidR="00EE4414" w:rsidRPr="003C4A5A">
        <w:rPr>
          <w:rFonts w:hint="cs"/>
          <w:rtl/>
        </w:rPr>
        <w:t>מ</w:t>
      </w:r>
      <w:r w:rsidRPr="003C4A5A">
        <w:rPr>
          <w:rFonts w:hint="cs"/>
          <w:rtl/>
        </w:rPr>
        <w:t>ת הצדדים על חוזה למשך שנה.</w:t>
      </w:r>
    </w:p>
    <w:p w14:paraId="6B3DC983" w14:textId="2F547EB3" w:rsidR="002929A2" w:rsidRPr="003C4A5A" w:rsidRDefault="002929A2" w:rsidP="006158FF">
      <w:pPr>
        <w:pStyle w:val="a9"/>
        <w:numPr>
          <w:ilvl w:val="1"/>
          <w:numId w:val="2"/>
        </w:numPr>
        <w:spacing w:line="360" w:lineRule="auto"/>
        <w:ind w:left="492" w:hanging="425"/>
        <w:jc w:val="both"/>
      </w:pPr>
      <w:r w:rsidRPr="003C4A5A">
        <w:rPr>
          <w:rFonts w:hint="cs"/>
          <w:rtl/>
        </w:rPr>
        <w:t xml:space="preserve"> </w:t>
      </w:r>
      <w:r w:rsidR="00EE4414" w:rsidRPr="003C4A5A">
        <w:rPr>
          <w:rtl/>
        </w:rPr>
        <w:t xml:space="preserve">המשרד רשאי, על פי שיקול דעתו הבלעדי, להאריך את תקופת ההתקשרות ב- 3 תקופות </w:t>
      </w:r>
      <w:r w:rsidR="00EE4414" w:rsidRPr="003C4A5A">
        <w:rPr>
          <w:rFonts w:hint="eastAsia"/>
          <w:rtl/>
        </w:rPr>
        <w:t>נו</w:t>
      </w:r>
      <w:r w:rsidR="00EE4414" w:rsidRPr="003C4A5A">
        <w:rPr>
          <w:rtl/>
        </w:rPr>
        <w:t xml:space="preserve">ספות בנות שנה כל אחת, דהיינו תקופת התקשרות מקסימלית של 4 שנים סה"כ. </w:t>
      </w:r>
    </w:p>
    <w:p w14:paraId="36ACBC82" w14:textId="2645E0BD" w:rsidR="008970FC" w:rsidRPr="003C4A5A" w:rsidRDefault="00DF59EB" w:rsidP="00DF59EB">
      <w:pPr>
        <w:pStyle w:val="a9"/>
        <w:numPr>
          <w:ilvl w:val="1"/>
          <w:numId w:val="2"/>
        </w:numPr>
        <w:spacing w:line="360" w:lineRule="auto"/>
        <w:ind w:left="492" w:hanging="425"/>
        <w:jc w:val="both"/>
      </w:pPr>
      <w:r w:rsidRPr="003C4A5A">
        <w:rPr>
          <w:rFonts w:hint="cs"/>
          <w:rtl/>
        </w:rPr>
        <w:t xml:space="preserve">בכוונת המשרד לבצע כארבעה קורסים בשנה -  מאמנים או מדריכים, לפי הצורך, אשר </w:t>
      </w:r>
      <w:r w:rsidR="00F465DF" w:rsidRPr="003C4A5A">
        <w:rPr>
          <w:rFonts w:hint="cs"/>
          <w:rtl/>
        </w:rPr>
        <w:t xml:space="preserve">יופעלו </w:t>
      </w:r>
      <w:r w:rsidRPr="003C4A5A">
        <w:rPr>
          <w:rFonts w:hint="cs"/>
          <w:rtl/>
        </w:rPr>
        <w:t>בנגב ובגליל</w:t>
      </w:r>
      <w:r w:rsidR="00F465DF" w:rsidRPr="003C4A5A">
        <w:rPr>
          <w:rFonts w:hint="cs"/>
          <w:rtl/>
        </w:rPr>
        <w:t>, כהגדרתם להלן:</w:t>
      </w:r>
    </w:p>
    <w:p w14:paraId="7B7E9358" w14:textId="77777777" w:rsidR="00F465DF" w:rsidRPr="003C4A5A" w:rsidRDefault="00F465DF" w:rsidP="004C503C">
      <w:pPr>
        <w:pStyle w:val="a9"/>
        <w:numPr>
          <w:ilvl w:val="2"/>
          <w:numId w:val="2"/>
        </w:numPr>
        <w:spacing w:line="360" w:lineRule="auto"/>
        <w:ind w:hanging="551"/>
        <w:jc w:val="both"/>
        <w:rPr>
          <w:rtl/>
        </w:rPr>
      </w:pPr>
      <w:r w:rsidRPr="003C4A5A">
        <w:rPr>
          <w:rFonts w:hint="cs"/>
          <w:rtl/>
        </w:rPr>
        <w:t>"</w:t>
      </w:r>
      <w:r w:rsidRPr="003C4A5A">
        <w:rPr>
          <w:rFonts w:hint="cs"/>
          <w:b/>
          <w:bCs/>
          <w:rtl/>
        </w:rPr>
        <w:t>נגב</w:t>
      </w:r>
      <w:r w:rsidRPr="003C4A5A">
        <w:rPr>
          <w:rFonts w:hint="cs"/>
          <w:rtl/>
        </w:rPr>
        <w:t xml:space="preserve">" </w:t>
      </w:r>
      <w:r w:rsidRPr="003C4A5A">
        <w:rPr>
          <w:rtl/>
        </w:rPr>
        <w:t>–</w:t>
      </w:r>
      <w:r w:rsidRPr="003C4A5A">
        <w:rPr>
          <w:rFonts w:hint="cs"/>
          <w:rtl/>
        </w:rPr>
        <w:t xml:space="preserve">  על פי חוק הרשות לפיתוח הנגב, שטח המדינה שמדרום לקו 115, ברשת ישראל, שיטת קסיני-סולדנר.</w:t>
      </w:r>
    </w:p>
    <w:p w14:paraId="41E78DE1" w14:textId="77777777" w:rsidR="00F465DF" w:rsidRDefault="00F465DF" w:rsidP="004C503C">
      <w:pPr>
        <w:pStyle w:val="a9"/>
        <w:numPr>
          <w:ilvl w:val="2"/>
          <w:numId w:val="2"/>
        </w:numPr>
        <w:spacing w:line="360" w:lineRule="auto"/>
        <w:ind w:hanging="551"/>
        <w:jc w:val="both"/>
      </w:pPr>
      <w:r w:rsidRPr="003C4A5A">
        <w:rPr>
          <w:rFonts w:hint="cs"/>
          <w:rtl/>
        </w:rPr>
        <w:lastRenderedPageBreak/>
        <w:t>"</w:t>
      </w:r>
      <w:r w:rsidRPr="003C4A5A">
        <w:rPr>
          <w:rFonts w:hint="cs"/>
          <w:b/>
          <w:bCs/>
          <w:rtl/>
        </w:rPr>
        <w:t>גליל</w:t>
      </w:r>
      <w:r w:rsidRPr="003C4A5A">
        <w:rPr>
          <w:rFonts w:hint="cs"/>
          <w:rtl/>
        </w:rPr>
        <w:t xml:space="preserve">" </w:t>
      </w:r>
      <w:r w:rsidRPr="003C4A5A">
        <w:rPr>
          <w:rtl/>
        </w:rPr>
        <w:t>–</w:t>
      </w:r>
      <w:r w:rsidRPr="003C4A5A">
        <w:rPr>
          <w:rFonts w:hint="cs"/>
          <w:rtl/>
        </w:rPr>
        <w:t xml:space="preserve"> ע</w:t>
      </w:r>
      <w:r>
        <w:rPr>
          <w:rFonts w:hint="cs"/>
          <w:rtl/>
        </w:rPr>
        <w:t xml:space="preserve">ל פי חוק הרשות לפיתוח הגליל, </w:t>
      </w:r>
      <w:r w:rsidRPr="004A5CA9">
        <w:rPr>
          <w:rFonts w:hint="cs"/>
          <w:rtl/>
        </w:rPr>
        <w:t>מחוז הצפון כפי שנקבעו גבולותיו בהודעה  העדכנית על חלוקת שטח המדינה למחוזות ולנפות ותיאורי גבולותיהם.</w:t>
      </w:r>
    </w:p>
    <w:p w14:paraId="6D5E639F" w14:textId="60222EB4" w:rsidR="00C920AC" w:rsidRPr="00DF59EB" w:rsidRDefault="00C920AC" w:rsidP="00C920AC">
      <w:pPr>
        <w:pStyle w:val="a9"/>
        <w:spacing w:line="360" w:lineRule="auto"/>
        <w:ind w:left="919"/>
        <w:jc w:val="both"/>
        <w:rPr>
          <w:b/>
          <w:bCs/>
        </w:rPr>
      </w:pPr>
      <w:r w:rsidRPr="00DF59EB">
        <w:rPr>
          <w:rFonts w:hint="cs"/>
          <w:b/>
          <w:bCs/>
          <w:rtl/>
        </w:rPr>
        <w:t>קיום הקורסים הינו בכפוף למסגרת תקציבית שתאושר עבור הפרויקט באותה השנה.</w:t>
      </w:r>
    </w:p>
    <w:p w14:paraId="61CB7E90" w14:textId="46AE6AE8" w:rsidR="00DF59EB" w:rsidRDefault="00DF59EB" w:rsidP="00A154E6">
      <w:pPr>
        <w:pStyle w:val="a9"/>
        <w:numPr>
          <w:ilvl w:val="1"/>
          <w:numId w:val="2"/>
        </w:numPr>
        <w:spacing w:line="360" w:lineRule="auto"/>
        <w:ind w:left="492" w:hanging="425"/>
        <w:jc w:val="both"/>
      </w:pPr>
      <w:r>
        <w:rPr>
          <w:rFonts w:hint="cs"/>
          <w:rtl/>
        </w:rPr>
        <w:t>המשרד רשאי לבצע עד כשמונה קורסים בכל שנה משנות ההתקשרות ותקופות ההארכה.</w:t>
      </w:r>
    </w:p>
    <w:p w14:paraId="7A154018" w14:textId="3603F87D" w:rsidR="005B3F70" w:rsidRPr="005B3F70" w:rsidRDefault="005B3F70" w:rsidP="005B3F70">
      <w:pPr>
        <w:pStyle w:val="a9"/>
        <w:numPr>
          <w:ilvl w:val="0"/>
          <w:numId w:val="2"/>
        </w:numPr>
        <w:spacing w:line="360" w:lineRule="auto"/>
        <w:jc w:val="both"/>
        <w:rPr>
          <w:b/>
          <w:bCs/>
          <w:u w:val="single"/>
          <w:lang w:eastAsia="en-US"/>
        </w:rPr>
      </w:pPr>
      <w:r w:rsidRPr="005B3F70">
        <w:rPr>
          <w:rFonts w:hint="cs"/>
          <w:b/>
          <w:bCs/>
          <w:u w:val="single"/>
          <w:rtl/>
          <w:lang w:eastAsia="en-US"/>
        </w:rPr>
        <w:t>השירותים המבוקשים:</w:t>
      </w:r>
    </w:p>
    <w:p w14:paraId="6B3AD4C4" w14:textId="06B03166" w:rsidR="00F91B64" w:rsidRDefault="00F91B64" w:rsidP="000D123B">
      <w:pPr>
        <w:pStyle w:val="a9"/>
        <w:numPr>
          <w:ilvl w:val="1"/>
          <w:numId w:val="2"/>
        </w:numPr>
        <w:spacing w:line="360" w:lineRule="auto"/>
        <w:ind w:left="492" w:hanging="425"/>
        <w:jc w:val="both"/>
      </w:pPr>
      <w:r>
        <w:rPr>
          <w:rFonts w:hint="cs"/>
          <w:rtl/>
        </w:rPr>
        <w:t xml:space="preserve">המציע יבצע את הקורסים וכן הליך בקרה ופיקוח עליהם </w:t>
      </w:r>
      <w:r w:rsidR="000D123B">
        <w:rPr>
          <w:rFonts w:hint="cs"/>
          <w:rtl/>
        </w:rPr>
        <w:t xml:space="preserve">בהתאם לתכנית, </w:t>
      </w:r>
      <w:r w:rsidRPr="006158FF">
        <w:rPr>
          <w:rtl/>
        </w:rPr>
        <w:t xml:space="preserve"> </w:t>
      </w:r>
      <w:r w:rsidR="000D123B">
        <w:rPr>
          <w:rFonts w:hint="cs"/>
          <w:rtl/>
        </w:rPr>
        <w:t>ל</w:t>
      </w:r>
      <w:r w:rsidR="000D123B" w:rsidRPr="006158FF">
        <w:rPr>
          <w:rtl/>
        </w:rPr>
        <w:t>נהלים ו</w:t>
      </w:r>
      <w:r w:rsidR="000D123B">
        <w:rPr>
          <w:rFonts w:hint="cs"/>
          <w:rtl/>
        </w:rPr>
        <w:t>ל</w:t>
      </w:r>
      <w:r w:rsidR="000D123B" w:rsidRPr="006158FF">
        <w:rPr>
          <w:rtl/>
        </w:rPr>
        <w:t xml:space="preserve">תנאים </w:t>
      </w:r>
      <w:r w:rsidRPr="006158FF">
        <w:rPr>
          <w:rtl/>
        </w:rPr>
        <w:t xml:space="preserve">המקובלים </w:t>
      </w:r>
      <w:r w:rsidR="000D123B" w:rsidRPr="006158FF">
        <w:rPr>
          <w:rtl/>
        </w:rPr>
        <w:t>והמח</w:t>
      </w:r>
      <w:r w:rsidR="000D123B">
        <w:rPr>
          <w:rFonts w:hint="cs"/>
          <w:rtl/>
        </w:rPr>
        <w:t>י</w:t>
      </w:r>
      <w:r w:rsidR="000D123B" w:rsidRPr="006158FF">
        <w:rPr>
          <w:rtl/>
        </w:rPr>
        <w:t xml:space="preserve">יבים </w:t>
      </w:r>
      <w:r w:rsidR="000D123B">
        <w:rPr>
          <w:rFonts w:hint="cs"/>
          <w:rtl/>
        </w:rPr>
        <w:t xml:space="preserve">של </w:t>
      </w:r>
      <w:r w:rsidR="000D123B" w:rsidRPr="006158FF">
        <w:rPr>
          <w:rtl/>
        </w:rPr>
        <w:t xml:space="preserve">מינהל </w:t>
      </w:r>
      <w:r w:rsidRPr="006158FF">
        <w:rPr>
          <w:rtl/>
        </w:rPr>
        <w:t xml:space="preserve">הספורט, כפי שמתפרסם באתר משרד התרבות והספורט בכתובת: </w:t>
      </w:r>
      <w:hyperlink r:id="rId13" w:history="1">
        <w:r w:rsidRPr="006158FF">
          <w:t>http://www.mcs.gov.il/Sport/Activities/Training%20of%20sport%20instructors/Pages/NewDefault.aspx</w:t>
        </w:r>
      </w:hyperlink>
      <w:r w:rsidR="005B3F70">
        <w:rPr>
          <w:rtl/>
        </w:rPr>
        <w:t xml:space="preserve"> </w:t>
      </w:r>
      <w:r w:rsidR="005B3F70">
        <w:rPr>
          <w:rFonts w:hint="cs"/>
          <w:rtl/>
        </w:rPr>
        <w:t>, ובכלל זה התנאים הבאים:</w:t>
      </w:r>
    </w:p>
    <w:p w14:paraId="6841E9FD" w14:textId="77777777" w:rsidR="005B3F70" w:rsidRDefault="005B3F70" w:rsidP="005B3F70">
      <w:pPr>
        <w:pStyle w:val="a9"/>
        <w:numPr>
          <w:ilvl w:val="2"/>
          <w:numId w:val="2"/>
        </w:numPr>
        <w:spacing w:line="360" w:lineRule="auto"/>
        <w:ind w:hanging="551"/>
        <w:jc w:val="both"/>
      </w:pPr>
      <w:r>
        <w:rPr>
          <w:rFonts w:hint="cs"/>
          <w:rtl/>
        </w:rPr>
        <w:t xml:space="preserve">מיקום הקורס, מועדי הקורסים ולוחות הזמנים שלהם ייעשו בתיאום עם מינהל הספורט שבמשרד התרבות והספורט ויאושרו בכתב על ידו.    </w:t>
      </w:r>
    </w:p>
    <w:p w14:paraId="43BA750A" w14:textId="77777777" w:rsidR="005B3F70" w:rsidRDefault="005B3F70" w:rsidP="005B3F70">
      <w:pPr>
        <w:pStyle w:val="a9"/>
        <w:numPr>
          <w:ilvl w:val="2"/>
          <w:numId w:val="2"/>
        </w:numPr>
        <w:spacing w:line="360" w:lineRule="auto"/>
        <w:ind w:hanging="551"/>
        <w:jc w:val="both"/>
      </w:pPr>
      <w:r>
        <w:rPr>
          <w:rFonts w:hint="cs"/>
          <w:rtl/>
        </w:rPr>
        <w:t xml:space="preserve">לצורך הפעלת הקורסים יעמיד המציע מתקני ספורט והדרכה ברמה גבוהה המאפשרים הכשרה איכותית וחווייתית, אשר יאושרו בכתב ע"י האגף להכשרת מאמנים. </w:t>
      </w:r>
    </w:p>
    <w:p w14:paraId="6328CA36" w14:textId="3063CF27" w:rsidR="005B3F70" w:rsidRDefault="005B3F70" w:rsidP="000D123B">
      <w:pPr>
        <w:pStyle w:val="a9"/>
        <w:numPr>
          <w:ilvl w:val="2"/>
          <w:numId w:val="2"/>
        </w:numPr>
        <w:spacing w:line="360" w:lineRule="auto"/>
        <w:ind w:hanging="551"/>
        <w:jc w:val="both"/>
      </w:pPr>
      <w:r>
        <w:rPr>
          <w:rFonts w:hint="cs"/>
          <w:rtl/>
        </w:rPr>
        <w:t xml:space="preserve">המציע יעמיד לצורך הפעלת הקורסים צוות מדריכים מקצועיים וכן מנהל פרויקט אשר ישמש איש הקשר עם המשרד מטעם המציע, ואלו יאושרו בכתב ע"י </w:t>
      </w:r>
      <w:r w:rsidR="000D123B">
        <w:rPr>
          <w:rFonts w:hint="cs"/>
          <w:rtl/>
        </w:rPr>
        <w:t>האגף להכשרת מאמנים</w:t>
      </w:r>
      <w:r>
        <w:rPr>
          <w:rFonts w:hint="cs"/>
          <w:rtl/>
        </w:rPr>
        <w:t>.</w:t>
      </w:r>
    </w:p>
    <w:p w14:paraId="78BD8B2E" w14:textId="45DE233C" w:rsidR="00712A50" w:rsidRDefault="00712A50" w:rsidP="00204185">
      <w:pPr>
        <w:pStyle w:val="a9"/>
        <w:numPr>
          <w:ilvl w:val="2"/>
          <w:numId w:val="2"/>
        </w:numPr>
        <w:spacing w:line="360" w:lineRule="auto"/>
        <w:ind w:hanging="551"/>
      </w:pPr>
      <w:r>
        <w:rPr>
          <w:rFonts w:hint="cs"/>
          <w:rtl/>
        </w:rPr>
        <w:t xml:space="preserve">מדריכי הקורסים המוצעים מטעם המציע יעמדו בתנאים הקבועים בתבחיני מינהל הספורט המפורטים בכתובת: </w:t>
      </w:r>
      <w:hyperlink r:id="rId14" w:history="1">
        <w:r w:rsidRPr="00712A50">
          <w:rPr>
            <w:rStyle w:val="Hyperlink"/>
            <w:rFonts w:cs="David"/>
          </w:rPr>
          <w:t>http://mcs.gov.il/Sport/Activities/Training%20of%20sport%20instructors/Pages/institutionsInfo/tnaim-lekabalat-ishur=hacara.aspx</w:t>
        </w:r>
      </w:hyperlink>
    </w:p>
    <w:p w14:paraId="2EE261B2" w14:textId="7FADB851" w:rsidR="005B3F70" w:rsidRDefault="005B3F70" w:rsidP="00612A65">
      <w:pPr>
        <w:pStyle w:val="a9"/>
        <w:numPr>
          <w:ilvl w:val="2"/>
          <w:numId w:val="2"/>
        </w:numPr>
        <w:spacing w:line="360" w:lineRule="auto"/>
        <w:ind w:hanging="551"/>
        <w:jc w:val="both"/>
      </w:pPr>
      <w:r>
        <w:rPr>
          <w:rFonts w:hint="cs"/>
          <w:rtl/>
        </w:rPr>
        <w:t xml:space="preserve">מספר החניכים המשתתפים בכל קורס יהיה על פי </w:t>
      </w:r>
      <w:r w:rsidR="00612A65">
        <w:rPr>
          <w:rFonts w:hint="cs"/>
          <w:rtl/>
        </w:rPr>
        <w:t xml:space="preserve">הנחיות </w:t>
      </w:r>
      <w:r>
        <w:rPr>
          <w:rFonts w:hint="cs"/>
          <w:rtl/>
        </w:rPr>
        <w:t>מינהל הספורט לענף הספורט הרלוונטי.</w:t>
      </w:r>
    </w:p>
    <w:p w14:paraId="0C61205C" w14:textId="08270702" w:rsidR="00581685" w:rsidRDefault="00581685" w:rsidP="00565FE7">
      <w:pPr>
        <w:pStyle w:val="a9"/>
        <w:numPr>
          <w:ilvl w:val="1"/>
          <w:numId w:val="2"/>
        </w:numPr>
        <w:spacing w:line="360" w:lineRule="auto"/>
        <w:ind w:left="492" w:hanging="425"/>
        <w:jc w:val="both"/>
      </w:pPr>
      <w:r>
        <w:rPr>
          <w:rFonts w:hint="cs"/>
          <w:rtl/>
        </w:rPr>
        <w:t xml:space="preserve">מציע רשאי להציע הצעה לקיום </w:t>
      </w:r>
      <w:r w:rsidR="00211487">
        <w:rPr>
          <w:rFonts w:hint="cs"/>
          <w:rtl/>
        </w:rPr>
        <w:t>ה</w:t>
      </w:r>
      <w:r>
        <w:rPr>
          <w:rFonts w:hint="cs"/>
          <w:rtl/>
        </w:rPr>
        <w:t>קורס</w:t>
      </w:r>
      <w:r w:rsidR="00211487">
        <w:rPr>
          <w:rFonts w:hint="cs"/>
          <w:rtl/>
        </w:rPr>
        <w:t>ים</w:t>
      </w:r>
      <w:r>
        <w:rPr>
          <w:rFonts w:hint="cs"/>
          <w:rtl/>
        </w:rPr>
        <w:t xml:space="preserve"> </w:t>
      </w:r>
      <w:r w:rsidR="00211487">
        <w:rPr>
          <w:rFonts w:hint="cs"/>
          <w:rtl/>
        </w:rPr>
        <w:t>ב</w:t>
      </w:r>
      <w:r w:rsidR="006736B8">
        <w:rPr>
          <w:rFonts w:hint="cs"/>
          <w:rtl/>
        </w:rPr>
        <w:t xml:space="preserve">דרגת הסמכה אחת </w:t>
      </w:r>
      <w:r w:rsidR="00211487">
        <w:rPr>
          <w:rFonts w:hint="cs"/>
          <w:rtl/>
        </w:rPr>
        <w:t xml:space="preserve"> מבין השניים </w:t>
      </w:r>
      <w:r w:rsidR="006736B8">
        <w:rPr>
          <w:rFonts w:hint="cs"/>
          <w:rtl/>
        </w:rPr>
        <w:t>(מדריך/מאמן)</w:t>
      </w:r>
      <w:r w:rsidR="006736B8">
        <w:t xml:space="preserve"> </w:t>
      </w:r>
      <w:r>
        <w:rPr>
          <w:rFonts w:hint="cs"/>
          <w:rtl/>
        </w:rPr>
        <w:t xml:space="preserve">או </w:t>
      </w:r>
      <w:r w:rsidR="00A154E6">
        <w:rPr>
          <w:rFonts w:hint="cs"/>
          <w:rtl/>
        </w:rPr>
        <w:t>בשתיהן</w:t>
      </w:r>
      <w:r>
        <w:rPr>
          <w:rFonts w:hint="cs"/>
          <w:rtl/>
        </w:rPr>
        <w:t xml:space="preserve">. </w:t>
      </w:r>
      <w:r w:rsidR="0054405B">
        <w:rPr>
          <w:rFonts w:hint="cs"/>
          <w:rtl/>
        </w:rPr>
        <w:t xml:space="preserve">המשרד רשאי לבחור במציע אחד לקיום הקורסים בשתי דרגות ההסמכה </w:t>
      </w:r>
      <w:r w:rsidR="00565FE7">
        <w:rPr>
          <w:rFonts w:hint="cs"/>
          <w:rtl/>
        </w:rPr>
        <w:t xml:space="preserve">ובשני האזורים </w:t>
      </w:r>
      <w:r w:rsidR="0054405B">
        <w:rPr>
          <w:rFonts w:hint="cs"/>
          <w:rtl/>
        </w:rPr>
        <w:t>וכן רשאי לבחור מציעים שונים</w:t>
      </w:r>
      <w:r w:rsidR="00565FE7">
        <w:rPr>
          <w:rFonts w:hint="cs"/>
          <w:rtl/>
        </w:rPr>
        <w:t xml:space="preserve"> לכל דרגת הסמכה ולכל אזור (עד ארבעה מציעים לכל היותר)</w:t>
      </w:r>
      <w:r w:rsidR="0054405B">
        <w:rPr>
          <w:rFonts w:hint="cs"/>
          <w:rtl/>
        </w:rPr>
        <w:t xml:space="preserve">. </w:t>
      </w:r>
    </w:p>
    <w:p w14:paraId="6EBEE108" w14:textId="77777777" w:rsidR="00565FE7" w:rsidRDefault="00565FE7" w:rsidP="00565FE7">
      <w:pPr>
        <w:pStyle w:val="a9"/>
        <w:numPr>
          <w:ilvl w:val="1"/>
          <w:numId w:val="2"/>
        </w:numPr>
        <w:spacing w:line="360" w:lineRule="auto"/>
        <w:ind w:left="492" w:hanging="425"/>
        <w:jc w:val="both"/>
      </w:pPr>
      <w:r>
        <w:rPr>
          <w:rFonts w:hint="cs"/>
          <w:rtl/>
        </w:rPr>
        <w:t xml:space="preserve">המציע הזוכה יגבה דמי השתתפות מכל חניך,: 2,000 ₪ עבור משתתף בקורס מאמנים, ו- 1,000 ₪ עבור משתתף בקורס מדריכים . על החניך לא יוטלו תשלומים נוספים מעבר לתשלום זה. הסכומים אשר ייגבו מהמשתתפים בקורסים יקוזזו מתשלומי המשרד למציע. </w:t>
      </w:r>
    </w:p>
    <w:p w14:paraId="78004B16" w14:textId="42A9843F" w:rsidR="00565FE7" w:rsidRPr="00334CBC" w:rsidRDefault="00565FE7" w:rsidP="00C51672">
      <w:pPr>
        <w:pStyle w:val="a9"/>
        <w:numPr>
          <w:ilvl w:val="1"/>
          <w:numId w:val="2"/>
        </w:numPr>
        <w:spacing w:line="360" w:lineRule="auto"/>
        <w:ind w:left="492" w:hanging="425"/>
        <w:jc w:val="both"/>
        <w:rPr>
          <w:rtl/>
        </w:rPr>
      </w:pPr>
      <w:r>
        <w:rPr>
          <w:rFonts w:hint="cs"/>
          <w:rtl/>
        </w:rPr>
        <w:t xml:space="preserve">המציע ידרוש מכל חניך, כתנאי להשתתפותו בקורס, </w:t>
      </w:r>
      <w:r w:rsidRPr="00334CBC">
        <w:rPr>
          <w:rFonts w:hint="cs"/>
          <w:rtl/>
        </w:rPr>
        <w:t xml:space="preserve">התחייבות חתומה לפיה הוא מתחייב </w:t>
      </w:r>
      <w:r>
        <w:rPr>
          <w:rFonts w:hint="cs"/>
          <w:rtl/>
        </w:rPr>
        <w:t xml:space="preserve">לעבוד </w:t>
      </w:r>
      <w:r w:rsidR="00C40A5E">
        <w:rPr>
          <w:rFonts w:hint="cs"/>
          <w:rtl/>
        </w:rPr>
        <w:t>בהתנדבות במשך 3 חודשים,</w:t>
      </w:r>
      <w:r w:rsidRPr="00334CBC">
        <w:rPr>
          <w:rFonts w:hint="cs"/>
          <w:rtl/>
        </w:rPr>
        <w:t xml:space="preserve"> בתשתיות מחלקת הנוער</w:t>
      </w:r>
      <w:r w:rsidR="00C40A5E">
        <w:rPr>
          <w:rFonts w:hint="cs"/>
          <w:rtl/>
        </w:rPr>
        <w:t xml:space="preserve"> בענף הרלוונטי באזור מגוריו</w:t>
      </w:r>
      <w:r w:rsidRPr="00334CBC">
        <w:rPr>
          <w:rFonts w:hint="cs"/>
          <w:rtl/>
        </w:rPr>
        <w:t xml:space="preserve">, </w:t>
      </w:r>
      <w:r w:rsidR="000D123B">
        <w:rPr>
          <w:rFonts w:hint="cs"/>
          <w:rtl/>
        </w:rPr>
        <w:t>כחלק מהסטאז' המחייב</w:t>
      </w:r>
      <w:r w:rsidRPr="00334CBC">
        <w:rPr>
          <w:rFonts w:hint="cs"/>
          <w:rtl/>
        </w:rPr>
        <w:t xml:space="preserve">. </w:t>
      </w:r>
      <w:r w:rsidR="00C40A5E">
        <w:rPr>
          <w:rFonts w:hint="cs"/>
          <w:rtl/>
        </w:rPr>
        <w:t>פעילות זו יכול שתחל ו</w:t>
      </w:r>
      <w:r>
        <w:rPr>
          <w:rFonts w:hint="cs"/>
          <w:rtl/>
        </w:rPr>
        <w:t xml:space="preserve">תתבצע לאחר השלמת מחצית ממשך הקורס. </w:t>
      </w:r>
    </w:p>
    <w:p w14:paraId="39E8A051" w14:textId="77777777" w:rsidR="00FE67F0" w:rsidRDefault="00FE67F0" w:rsidP="004C503C">
      <w:pPr>
        <w:pStyle w:val="a9"/>
        <w:spacing w:line="360" w:lineRule="auto"/>
        <w:ind w:left="360"/>
        <w:jc w:val="both"/>
        <w:rPr>
          <w:rtl/>
        </w:rPr>
      </w:pPr>
    </w:p>
    <w:p w14:paraId="1413610E" w14:textId="77777777" w:rsidR="00204185" w:rsidRDefault="00204185" w:rsidP="004C503C">
      <w:pPr>
        <w:pStyle w:val="a9"/>
        <w:spacing w:line="360" w:lineRule="auto"/>
        <w:ind w:left="360"/>
        <w:jc w:val="both"/>
        <w:rPr>
          <w:rtl/>
        </w:rPr>
      </w:pPr>
    </w:p>
    <w:p w14:paraId="467F1600" w14:textId="77777777" w:rsidR="00204185" w:rsidRDefault="00204185" w:rsidP="004C503C">
      <w:pPr>
        <w:pStyle w:val="a9"/>
        <w:spacing w:line="360" w:lineRule="auto"/>
        <w:ind w:left="360"/>
        <w:jc w:val="both"/>
        <w:rPr>
          <w:rtl/>
        </w:rPr>
      </w:pPr>
    </w:p>
    <w:p w14:paraId="147BD585" w14:textId="77777777" w:rsidR="00204185" w:rsidRDefault="00204185" w:rsidP="004C503C">
      <w:pPr>
        <w:pStyle w:val="a9"/>
        <w:spacing w:line="360" w:lineRule="auto"/>
        <w:ind w:left="360"/>
        <w:jc w:val="both"/>
      </w:pPr>
    </w:p>
    <w:p w14:paraId="2C5B1972" w14:textId="77777777" w:rsidR="00F465DF" w:rsidRDefault="00326D8C" w:rsidP="004C503C">
      <w:pPr>
        <w:pStyle w:val="a9"/>
        <w:numPr>
          <w:ilvl w:val="0"/>
          <w:numId w:val="2"/>
        </w:numPr>
        <w:spacing w:line="360" w:lineRule="auto"/>
        <w:jc w:val="both"/>
        <w:rPr>
          <w:b/>
          <w:bCs/>
          <w:u w:val="single"/>
          <w:lang w:eastAsia="en-US"/>
        </w:rPr>
      </w:pPr>
      <w:bookmarkStart w:id="1" w:name="_Ref436823424"/>
      <w:r w:rsidRPr="00326D8C">
        <w:rPr>
          <w:rFonts w:hint="cs"/>
          <w:b/>
          <w:bCs/>
          <w:u w:val="single"/>
          <w:rtl/>
          <w:lang w:eastAsia="en-US"/>
        </w:rPr>
        <w:lastRenderedPageBreak/>
        <w:t>תנאי הסף:</w:t>
      </w:r>
      <w:bookmarkEnd w:id="1"/>
    </w:p>
    <w:p w14:paraId="3DEBF1F9" w14:textId="77777777" w:rsidR="001E207F" w:rsidRPr="006158FF" w:rsidRDefault="001E207F" w:rsidP="006158FF">
      <w:pPr>
        <w:pStyle w:val="a9"/>
        <w:numPr>
          <w:ilvl w:val="1"/>
          <w:numId w:val="2"/>
        </w:numPr>
        <w:spacing w:line="360" w:lineRule="auto"/>
        <w:ind w:left="492" w:hanging="425"/>
        <w:jc w:val="both"/>
        <w:rPr>
          <w:u w:val="single"/>
        </w:rPr>
      </w:pPr>
      <w:r w:rsidRPr="006158FF">
        <w:rPr>
          <w:rFonts w:hint="eastAsia"/>
          <w:u w:val="single"/>
          <w:rtl/>
        </w:rPr>
        <w:t>תנאי</w:t>
      </w:r>
      <w:r w:rsidRPr="006158FF">
        <w:rPr>
          <w:u w:val="single"/>
          <w:rtl/>
        </w:rPr>
        <w:t xml:space="preserve"> </w:t>
      </w:r>
      <w:r w:rsidRPr="006158FF">
        <w:rPr>
          <w:rFonts w:hint="eastAsia"/>
          <w:u w:val="single"/>
          <w:rtl/>
        </w:rPr>
        <w:t>סף</w:t>
      </w:r>
      <w:r w:rsidRPr="006158FF">
        <w:rPr>
          <w:u w:val="single"/>
          <w:rtl/>
        </w:rPr>
        <w:t xml:space="preserve"> </w:t>
      </w:r>
      <w:r w:rsidRPr="006158FF">
        <w:rPr>
          <w:rFonts w:hint="eastAsia"/>
          <w:u w:val="single"/>
          <w:rtl/>
        </w:rPr>
        <w:t>מנהליים</w:t>
      </w:r>
      <w:r w:rsidRPr="006158FF">
        <w:rPr>
          <w:u w:val="single"/>
          <w:rtl/>
        </w:rPr>
        <w:t>:</w:t>
      </w:r>
    </w:p>
    <w:p w14:paraId="1FAEA2D8" w14:textId="24E59FD5" w:rsidR="001E207F" w:rsidRPr="004E1538"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2" w:name="_Ref374524676"/>
      <w:r>
        <w:rPr>
          <w:rFonts w:hint="cs"/>
          <w:rtl/>
          <w:lang w:eastAsia="en-US"/>
        </w:rPr>
        <w:t xml:space="preserve">המציע הינו </w:t>
      </w:r>
      <w:r w:rsidRPr="004E1538">
        <w:rPr>
          <w:rtl/>
          <w:lang w:eastAsia="en-US"/>
        </w:rPr>
        <w:t>גוף משפטי מאוגד הרשום ברשם רשמי</w:t>
      </w:r>
      <w:r>
        <w:rPr>
          <w:rFonts w:hint="cs"/>
          <w:rtl/>
          <w:lang w:eastAsia="en-US"/>
        </w:rPr>
        <w:t>.</w:t>
      </w:r>
      <w:bookmarkEnd w:id="2"/>
    </w:p>
    <w:p w14:paraId="09A9F397" w14:textId="0FDA1727" w:rsidR="001E207F" w:rsidRPr="004E1538"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3" w:name="_Ref274737718"/>
      <w:r w:rsidRPr="004E1538" w:rsidDel="000F14F0">
        <w:rPr>
          <w:rFonts w:hint="cs"/>
          <w:rtl/>
          <w:lang w:eastAsia="en-US"/>
        </w:rPr>
        <w:t xml:space="preserve">המציע עומד בדרישות תקנה 6(א) לתקנות חובת המכרזים, התשנ"ג- 1993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r w:rsidRPr="004E1538">
        <w:rPr>
          <w:rFonts w:hint="eastAsia"/>
          <w:rtl/>
          <w:lang w:eastAsia="en-US"/>
        </w:rPr>
        <w:t>התשל</w:t>
      </w:r>
      <w:r w:rsidRPr="004E1538">
        <w:rPr>
          <w:rtl/>
          <w:lang w:eastAsia="en-US"/>
        </w:rPr>
        <w:t>"</w:t>
      </w:r>
      <w:r w:rsidRPr="004E1538">
        <w:rPr>
          <w:rFonts w:hint="eastAsia"/>
          <w:rtl/>
          <w:lang w:eastAsia="en-US"/>
        </w:rPr>
        <w:t>ו</w:t>
      </w:r>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3"/>
    </w:p>
    <w:p w14:paraId="57F2A765" w14:textId="4831F72B" w:rsidR="001E207F"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4"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4"/>
    </w:p>
    <w:p w14:paraId="130CA8BB" w14:textId="5A1C3B29" w:rsidR="001E207F"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5" w:name="_Ref437248204"/>
      <w:r w:rsidRPr="005F2047">
        <w:rPr>
          <w:rtl/>
          <w:lang w:eastAsia="en-US"/>
        </w:rPr>
        <w:t>אם המציע הינו עמותה, עליו להיות בעל אישור על ניהול תקין, מטעם רשם העמותות, תקף לשנה השוטפת</w:t>
      </w:r>
      <w:r>
        <w:rPr>
          <w:rFonts w:hint="cs"/>
          <w:rtl/>
          <w:lang w:eastAsia="en-US"/>
        </w:rPr>
        <w:t>.</w:t>
      </w:r>
      <w:bookmarkEnd w:id="5"/>
    </w:p>
    <w:p w14:paraId="67B1DC02" w14:textId="3682EEE2" w:rsidR="001E207F"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6" w:name="_Ref373241086"/>
      <w:r w:rsidRPr="005F2047">
        <w:rPr>
          <w:rtl/>
          <w:lang w:eastAsia="en-US"/>
        </w:rPr>
        <w:t>אם המציע הינו גוף משפטי המאוגד כחברה או כשותפות רשומה, הוא אינו "חברה מפרה" ו/או לא נשלחה אליו התראה על היותו "חברה מפרה" כאמור בסעיף 362א' לחוק החברות, התשנ"ט 1999</w:t>
      </w:r>
      <w:r>
        <w:rPr>
          <w:rFonts w:hint="cs"/>
          <w:rtl/>
          <w:lang w:eastAsia="en-US"/>
        </w:rPr>
        <w:t>.</w:t>
      </w:r>
      <w:bookmarkEnd w:id="6"/>
    </w:p>
    <w:p w14:paraId="2D521CE8" w14:textId="1158784C" w:rsidR="001E207F"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7" w:name="_Ref437248226"/>
      <w:bookmarkStart w:id="8" w:name="_Ref296892065"/>
      <w:bookmarkStart w:id="9" w:name="_Ref315969559"/>
      <w:r>
        <w:rPr>
          <w:rFonts w:hint="cs"/>
          <w:rtl/>
          <w:lang w:eastAsia="en-US"/>
        </w:rPr>
        <w:t>אם המציע הוא תאגיד -</w:t>
      </w:r>
      <w:r w:rsidRPr="00233BD6">
        <w:rPr>
          <w:rtl/>
          <w:lang w:eastAsia="en-US"/>
        </w:rPr>
        <w:t xml:space="preserve"> </w:t>
      </w:r>
      <w:r w:rsidRPr="00233BD6">
        <w:rPr>
          <w:rFonts w:hint="eastAsia"/>
          <w:rtl/>
          <w:lang w:eastAsia="en-US"/>
        </w:rPr>
        <w:t>במועד</w:t>
      </w:r>
      <w:r w:rsidRPr="00233BD6">
        <w:rPr>
          <w:rtl/>
          <w:lang w:eastAsia="en-US"/>
        </w:rPr>
        <w:t xml:space="preserve"> </w:t>
      </w:r>
      <w:r w:rsidRPr="00233BD6">
        <w:rPr>
          <w:rFonts w:hint="eastAsia"/>
          <w:rtl/>
          <w:lang w:eastAsia="en-US"/>
        </w:rPr>
        <w:t>הגשת</w:t>
      </w:r>
      <w:r w:rsidRPr="00233BD6">
        <w:rPr>
          <w:rtl/>
          <w:lang w:eastAsia="en-US"/>
        </w:rPr>
        <w:t xml:space="preserve"> </w:t>
      </w:r>
      <w:r w:rsidRPr="00233BD6">
        <w:rPr>
          <w:rFonts w:hint="eastAsia"/>
          <w:rtl/>
          <w:lang w:eastAsia="en-US"/>
        </w:rPr>
        <w:t>ההצעה</w:t>
      </w:r>
      <w:r w:rsidRPr="00233BD6">
        <w:rPr>
          <w:rtl/>
          <w:lang w:eastAsia="en-US"/>
        </w:rPr>
        <w:t xml:space="preserve"> </w:t>
      </w:r>
      <w:r w:rsidRPr="00233BD6">
        <w:rPr>
          <w:rFonts w:hint="eastAsia"/>
          <w:rtl/>
          <w:lang w:eastAsia="en-US"/>
        </w:rPr>
        <w:t>המציע</w:t>
      </w:r>
      <w:r w:rsidRPr="00233BD6">
        <w:rPr>
          <w:rtl/>
          <w:lang w:eastAsia="en-US"/>
        </w:rPr>
        <w:t xml:space="preserve"> </w:t>
      </w:r>
      <w:r w:rsidRPr="00233BD6">
        <w:rPr>
          <w:rFonts w:hint="eastAsia"/>
          <w:rtl/>
          <w:lang w:eastAsia="en-US"/>
        </w:rPr>
        <w:t>אינו</w:t>
      </w:r>
      <w:r w:rsidRPr="00233BD6">
        <w:rPr>
          <w:rtl/>
          <w:lang w:eastAsia="en-US"/>
        </w:rPr>
        <w:t xml:space="preserve"> </w:t>
      </w:r>
      <w:r w:rsidRPr="00233BD6">
        <w:rPr>
          <w:rFonts w:hint="eastAsia"/>
          <w:rtl/>
          <w:lang w:eastAsia="en-US"/>
        </w:rPr>
        <w:t>בעל</w:t>
      </w:r>
      <w:r w:rsidRPr="00233BD6">
        <w:rPr>
          <w:rtl/>
          <w:lang w:eastAsia="en-US"/>
        </w:rPr>
        <w:t xml:space="preserve"> </w:t>
      </w:r>
      <w:r w:rsidRPr="00233BD6">
        <w:rPr>
          <w:rFonts w:hint="eastAsia"/>
          <w:rtl/>
          <w:lang w:eastAsia="en-US"/>
        </w:rPr>
        <w:t>חובות</w:t>
      </w:r>
      <w:r w:rsidRPr="00233BD6">
        <w:rPr>
          <w:rtl/>
          <w:lang w:eastAsia="en-US"/>
        </w:rPr>
        <w:t xml:space="preserve"> </w:t>
      </w:r>
      <w:r w:rsidRPr="00233BD6">
        <w:rPr>
          <w:rFonts w:hint="eastAsia"/>
          <w:rtl/>
          <w:lang w:eastAsia="en-US"/>
        </w:rPr>
        <w:t>אגרה</w:t>
      </w:r>
      <w:r w:rsidRPr="00233BD6">
        <w:rPr>
          <w:rtl/>
          <w:lang w:eastAsia="en-US"/>
        </w:rPr>
        <w:t xml:space="preserve"> </w:t>
      </w:r>
      <w:r w:rsidRPr="00233BD6">
        <w:rPr>
          <w:rFonts w:hint="eastAsia"/>
          <w:rtl/>
          <w:lang w:eastAsia="en-US"/>
        </w:rPr>
        <w:t>שנתית</w:t>
      </w:r>
      <w:r w:rsidRPr="00233BD6">
        <w:rPr>
          <w:rtl/>
          <w:lang w:eastAsia="en-US"/>
        </w:rPr>
        <w:t xml:space="preserve"> </w:t>
      </w:r>
      <w:r>
        <w:rPr>
          <w:rFonts w:hint="cs"/>
          <w:rtl/>
          <w:lang w:eastAsia="en-US"/>
        </w:rPr>
        <w:t>ל</w:t>
      </w:r>
      <w:r w:rsidRPr="00233BD6">
        <w:rPr>
          <w:rFonts w:hint="eastAsia"/>
          <w:rtl/>
          <w:lang w:eastAsia="en-US"/>
        </w:rPr>
        <w:t>רשות</w:t>
      </w:r>
      <w:r w:rsidRPr="00233BD6">
        <w:rPr>
          <w:rtl/>
          <w:lang w:eastAsia="en-US"/>
        </w:rPr>
        <w:t xml:space="preserve"> </w:t>
      </w:r>
      <w:r w:rsidRPr="00233BD6">
        <w:rPr>
          <w:rFonts w:hint="eastAsia"/>
          <w:rtl/>
          <w:lang w:eastAsia="en-US"/>
        </w:rPr>
        <w:t>התאגידים</w:t>
      </w:r>
      <w:r>
        <w:rPr>
          <w:rFonts w:hint="cs"/>
          <w:rtl/>
          <w:lang w:eastAsia="en-US"/>
        </w:rPr>
        <w:t xml:space="preserve"> בגין השנה שקדמה</w:t>
      </w:r>
      <w:r w:rsidRPr="008703D6">
        <w:rPr>
          <w:rtl/>
          <w:lang w:eastAsia="en-US"/>
        </w:rPr>
        <w:t xml:space="preserve"> למועד הגשת</w:t>
      </w:r>
      <w:r>
        <w:rPr>
          <w:rFonts w:hint="cs"/>
          <w:rtl/>
          <w:lang w:eastAsia="en-US"/>
        </w:rPr>
        <w:t xml:space="preserve"> </w:t>
      </w:r>
      <w:r w:rsidRPr="008703D6">
        <w:rPr>
          <w:rtl/>
          <w:lang w:eastAsia="en-US"/>
        </w:rPr>
        <w:t>ההצעות</w:t>
      </w:r>
      <w:r w:rsidR="003C4A5A">
        <w:rPr>
          <w:rFonts w:hint="cs"/>
          <w:rtl/>
          <w:lang w:eastAsia="en-US"/>
        </w:rPr>
        <w:t xml:space="preserve"> או מוקדם מכך.</w:t>
      </w:r>
      <w:bookmarkEnd w:id="7"/>
      <w:bookmarkEnd w:id="8"/>
      <w:bookmarkEnd w:id="9"/>
    </w:p>
    <w:p w14:paraId="422BC480" w14:textId="3D8DD173" w:rsidR="001E207F" w:rsidRDefault="001E207F" w:rsidP="006158FF">
      <w:pPr>
        <w:numPr>
          <w:ilvl w:val="2"/>
          <w:numId w:val="2"/>
        </w:numPr>
        <w:suppressAutoHyphens w:val="0"/>
        <w:overflowPunct w:val="0"/>
        <w:autoSpaceDE w:val="0"/>
        <w:autoSpaceDN w:val="0"/>
        <w:adjustRightInd w:val="0"/>
        <w:spacing w:line="360" w:lineRule="auto"/>
        <w:ind w:hanging="569"/>
        <w:jc w:val="both"/>
        <w:textAlignment w:val="baseline"/>
        <w:rPr>
          <w:lang w:eastAsia="en-US"/>
        </w:rPr>
      </w:pPr>
      <w:r w:rsidRPr="001E207F">
        <w:rPr>
          <w:rFonts w:hint="cs"/>
          <w:rtl/>
          <w:lang w:eastAsia="en-US"/>
        </w:rPr>
        <w:t xml:space="preserve">למציע מחזור כספי של </w:t>
      </w:r>
      <w:r w:rsidR="00322794">
        <w:rPr>
          <w:rFonts w:hint="cs"/>
          <w:rtl/>
          <w:lang w:eastAsia="en-US"/>
        </w:rPr>
        <w:t xml:space="preserve">1,000,000 ₪ </w:t>
      </w:r>
      <w:r w:rsidRPr="001E207F">
        <w:rPr>
          <w:rFonts w:hint="cs"/>
          <w:rtl/>
          <w:lang w:eastAsia="en-US"/>
        </w:rPr>
        <w:t xml:space="preserve"> לפחות בכל אחת מהשנים 2012, 2013, 2014. </w:t>
      </w:r>
    </w:p>
    <w:p w14:paraId="60DE64E7" w14:textId="35717A94" w:rsidR="007F7D09" w:rsidRPr="003F658E" w:rsidRDefault="007F7D09" w:rsidP="005A1412">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10" w:name="_Ref299614156"/>
      <w:bookmarkStart w:id="11" w:name="_Ref375118806"/>
      <w:r w:rsidRPr="003F658E">
        <w:rPr>
          <w:rFonts w:hint="eastAsia"/>
          <w:rtl/>
          <w:lang w:eastAsia="en-US"/>
        </w:rPr>
        <w:t>ערבות</w:t>
      </w:r>
      <w:r w:rsidRPr="003F658E">
        <w:rPr>
          <w:rtl/>
          <w:lang w:eastAsia="en-US"/>
        </w:rPr>
        <w:t xml:space="preserve"> </w:t>
      </w:r>
      <w:r w:rsidRPr="003F658E">
        <w:rPr>
          <w:rFonts w:hint="eastAsia"/>
          <w:rtl/>
          <w:lang w:eastAsia="en-US"/>
        </w:rPr>
        <w:t>הצעה</w:t>
      </w:r>
      <w:r w:rsidRPr="003F658E">
        <w:rPr>
          <w:rtl/>
          <w:lang w:eastAsia="en-US"/>
        </w:rPr>
        <w:t xml:space="preserve"> - </w:t>
      </w:r>
      <w:r w:rsidRPr="003F658E">
        <w:rPr>
          <w:rFonts w:hint="eastAsia"/>
          <w:rtl/>
          <w:lang w:eastAsia="en-US"/>
        </w:rPr>
        <w:t>על</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לצרף</w:t>
      </w:r>
      <w:r w:rsidRPr="003F658E">
        <w:rPr>
          <w:rtl/>
          <w:lang w:eastAsia="en-US"/>
        </w:rPr>
        <w:t xml:space="preserve"> </w:t>
      </w:r>
      <w:r w:rsidRPr="003F658E">
        <w:rPr>
          <w:rFonts w:hint="eastAsia"/>
          <w:rtl/>
          <w:lang w:eastAsia="en-US"/>
        </w:rPr>
        <w:t>להצעתו</w:t>
      </w:r>
      <w:r w:rsidRPr="003F658E">
        <w:rPr>
          <w:rtl/>
          <w:lang w:eastAsia="en-US"/>
        </w:rPr>
        <w:t xml:space="preserve"> </w:t>
      </w:r>
      <w:r w:rsidRPr="003F658E">
        <w:rPr>
          <w:rFonts w:hint="eastAsia"/>
          <w:rtl/>
          <w:lang w:eastAsia="en-US"/>
        </w:rPr>
        <w:t>ערבות</w:t>
      </w:r>
      <w:r w:rsidRPr="003F658E">
        <w:rPr>
          <w:rtl/>
          <w:lang w:eastAsia="en-US"/>
        </w:rPr>
        <w:t xml:space="preserve"> בנקאית </w:t>
      </w:r>
      <w:r w:rsidRPr="003F658E">
        <w:rPr>
          <w:rFonts w:hint="eastAsia"/>
          <w:rtl/>
          <w:lang w:eastAsia="en-US"/>
        </w:rPr>
        <w:t>לא</w:t>
      </w:r>
      <w:r w:rsidRPr="003F658E">
        <w:rPr>
          <w:rtl/>
          <w:lang w:eastAsia="en-US"/>
        </w:rPr>
        <w:t xml:space="preserve"> </w:t>
      </w:r>
      <w:r w:rsidRPr="003F658E">
        <w:rPr>
          <w:rFonts w:hint="eastAsia"/>
          <w:rtl/>
          <w:lang w:eastAsia="en-US"/>
        </w:rPr>
        <w:t>צמודה</w:t>
      </w:r>
      <w:r w:rsidRPr="003F658E">
        <w:rPr>
          <w:rtl/>
          <w:lang w:eastAsia="en-US"/>
        </w:rPr>
        <w:t xml:space="preserve">, </w:t>
      </w:r>
      <w:r w:rsidRPr="003F658E">
        <w:rPr>
          <w:rFonts w:hint="eastAsia"/>
          <w:rtl/>
          <w:lang w:eastAsia="en-US"/>
        </w:rPr>
        <w:t>בלתי</w:t>
      </w:r>
      <w:r w:rsidRPr="003F658E">
        <w:rPr>
          <w:rtl/>
          <w:lang w:eastAsia="en-US"/>
        </w:rPr>
        <w:t xml:space="preserve">-מותנית </w:t>
      </w:r>
      <w:r w:rsidRPr="003F658E">
        <w:rPr>
          <w:rFonts w:hint="eastAsia"/>
          <w:rtl/>
          <w:lang w:eastAsia="en-US"/>
        </w:rPr>
        <w:t>וברת</w:t>
      </w:r>
      <w:r w:rsidRPr="003F658E">
        <w:rPr>
          <w:rtl/>
          <w:lang w:eastAsia="en-US"/>
        </w:rPr>
        <w:t xml:space="preserve">-חילוט </w:t>
      </w:r>
      <w:r w:rsidRPr="003F658E">
        <w:rPr>
          <w:rFonts w:hint="eastAsia"/>
          <w:rtl/>
          <w:lang w:eastAsia="en-US"/>
        </w:rPr>
        <w:t>על</w:t>
      </w:r>
      <w:r w:rsidRPr="003F658E">
        <w:rPr>
          <w:rtl/>
          <w:lang w:eastAsia="en-US"/>
        </w:rPr>
        <w:t xml:space="preserve"> </w:t>
      </w:r>
      <w:r w:rsidRPr="003F658E">
        <w:rPr>
          <w:rFonts w:hint="eastAsia"/>
          <w:rtl/>
          <w:lang w:eastAsia="en-US"/>
        </w:rPr>
        <w:t>סך</w:t>
      </w:r>
      <w:r w:rsidRPr="003F658E">
        <w:rPr>
          <w:rtl/>
          <w:lang w:eastAsia="en-US"/>
        </w:rPr>
        <w:t xml:space="preserve"> </w:t>
      </w:r>
      <w:r w:rsidRPr="003F658E">
        <w:rPr>
          <w:rFonts w:hint="eastAsia"/>
          <w:rtl/>
          <w:lang w:eastAsia="en-US"/>
        </w:rPr>
        <w:t>של</w:t>
      </w:r>
      <w:r w:rsidRPr="003F658E">
        <w:rPr>
          <w:rtl/>
          <w:lang w:eastAsia="en-US"/>
        </w:rPr>
        <w:t xml:space="preserve"> </w:t>
      </w:r>
      <w:r>
        <w:rPr>
          <w:rFonts w:hint="cs"/>
          <w:rtl/>
          <w:lang w:eastAsia="en-US"/>
        </w:rPr>
        <w:t>1</w:t>
      </w:r>
      <w:r w:rsidRPr="007F7D09">
        <w:rPr>
          <w:rFonts w:hint="cs"/>
          <w:rtl/>
          <w:lang w:eastAsia="en-US"/>
        </w:rPr>
        <w:t xml:space="preserve">5,000 </w:t>
      </w:r>
      <w:r w:rsidRPr="007F7D09">
        <w:rPr>
          <w:rFonts w:hint="eastAsia"/>
          <w:rtl/>
          <w:lang w:eastAsia="en-US"/>
        </w:rPr>
        <w:t>₪</w:t>
      </w:r>
      <w:r w:rsidRPr="007F7D09">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שם</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שתהא</w:t>
      </w:r>
      <w:r w:rsidRPr="003F658E">
        <w:rPr>
          <w:rtl/>
          <w:lang w:eastAsia="en-US"/>
        </w:rPr>
        <w:t xml:space="preserve"> </w:t>
      </w:r>
      <w:r w:rsidRPr="003F658E">
        <w:rPr>
          <w:rFonts w:hint="eastAsia"/>
          <w:rtl/>
          <w:lang w:eastAsia="en-US"/>
        </w:rPr>
        <w:t>בתוקף</w:t>
      </w:r>
      <w:r w:rsidRPr="003F658E">
        <w:rPr>
          <w:rtl/>
          <w:lang w:eastAsia="en-US"/>
        </w:rPr>
        <w:t xml:space="preserve"> </w:t>
      </w:r>
      <w:r w:rsidRPr="003F658E">
        <w:rPr>
          <w:rFonts w:hint="eastAsia"/>
          <w:rtl/>
          <w:lang w:eastAsia="en-US"/>
        </w:rPr>
        <w:t>עד</w:t>
      </w:r>
      <w:r w:rsidRPr="003F658E">
        <w:rPr>
          <w:rtl/>
          <w:lang w:eastAsia="en-US"/>
        </w:rPr>
        <w:t xml:space="preserve"> לתאריך</w:t>
      </w:r>
      <w:r>
        <w:rPr>
          <w:rFonts w:hint="cs"/>
          <w:rtl/>
          <w:lang w:eastAsia="en-US"/>
        </w:rPr>
        <w:t xml:space="preserve"> </w:t>
      </w:r>
      <w:r w:rsidR="005A1412" w:rsidRPr="005A1412">
        <w:rPr>
          <w:b/>
          <w:bCs/>
          <w:lang w:eastAsia="en-US"/>
        </w:rPr>
        <w:t>31.12.16</w:t>
      </w:r>
      <w:r w:rsidRPr="005A1412">
        <w:rPr>
          <w:b/>
          <w:bCs/>
          <w:rtl/>
          <w:lang w:eastAsia="en-US"/>
        </w:rPr>
        <w:t xml:space="preserve"> </w:t>
      </w:r>
      <w:r w:rsidRPr="003F658E">
        <w:rPr>
          <w:rFonts w:hint="eastAsia"/>
          <w:rtl/>
          <w:lang w:eastAsia="en-US"/>
        </w:rPr>
        <w:t>בהתאם</w:t>
      </w:r>
      <w:r w:rsidRPr="003F658E">
        <w:rPr>
          <w:rtl/>
          <w:lang w:eastAsia="en-US"/>
        </w:rPr>
        <w:t xml:space="preserve"> </w:t>
      </w:r>
      <w:r w:rsidRPr="003F658E">
        <w:rPr>
          <w:rFonts w:hint="eastAsia"/>
          <w:rtl/>
          <w:lang w:eastAsia="en-US"/>
        </w:rPr>
        <w:t>לסכום</w:t>
      </w:r>
      <w:r w:rsidRPr="003F658E">
        <w:rPr>
          <w:rtl/>
          <w:lang w:eastAsia="en-US"/>
        </w:rPr>
        <w:t xml:space="preserve"> </w:t>
      </w:r>
      <w:r w:rsidRPr="003F658E">
        <w:rPr>
          <w:rFonts w:hint="eastAsia"/>
          <w:rtl/>
          <w:lang w:eastAsia="en-US"/>
        </w:rPr>
        <w:t>ועל</w:t>
      </w:r>
      <w:r w:rsidRPr="003F658E">
        <w:rPr>
          <w:rtl/>
          <w:lang w:eastAsia="en-US"/>
        </w:rPr>
        <w:t xml:space="preserve">-פי </w:t>
      </w:r>
      <w:r w:rsidRPr="003F658E">
        <w:rPr>
          <w:rFonts w:hint="eastAsia"/>
          <w:rtl/>
          <w:lang w:eastAsia="en-US"/>
        </w:rPr>
        <w:t>הנוסח</w:t>
      </w:r>
      <w:r w:rsidRPr="003F658E">
        <w:rPr>
          <w:rtl/>
          <w:lang w:eastAsia="en-US"/>
        </w:rPr>
        <w:t xml:space="preserve"> </w:t>
      </w:r>
      <w:r w:rsidRPr="003F658E">
        <w:rPr>
          <w:rFonts w:hint="eastAsia"/>
          <w:rtl/>
          <w:lang w:eastAsia="en-US"/>
        </w:rPr>
        <w:t>האמורים</w:t>
      </w:r>
      <w:r w:rsidRPr="003F658E">
        <w:rPr>
          <w:rtl/>
          <w:lang w:eastAsia="en-US"/>
        </w:rPr>
        <w:t xml:space="preserve"> </w:t>
      </w:r>
      <w:r w:rsidRPr="003F658E">
        <w:rPr>
          <w:rFonts w:hint="eastAsia"/>
          <w:rtl/>
          <w:lang w:eastAsia="en-US"/>
        </w:rPr>
        <w:t>בנספח</w:t>
      </w:r>
      <w:r w:rsidRPr="003F658E">
        <w:rPr>
          <w:rtl/>
          <w:lang w:eastAsia="en-US"/>
        </w:rPr>
        <w:t xml:space="preserve"> </w:t>
      </w:r>
      <w:r w:rsidR="001368D4">
        <w:rPr>
          <w:rFonts w:hint="cs"/>
          <w:rtl/>
          <w:lang w:eastAsia="en-US"/>
        </w:rPr>
        <w:t>ד' לחוברת ההצעה המצ"ב</w:t>
      </w:r>
      <w:r>
        <w:rPr>
          <w:rFonts w:hint="cs"/>
          <w:rtl/>
          <w:lang w:eastAsia="en-US"/>
        </w:rPr>
        <w:t xml:space="preserve"> למסמכי הקול הקורא</w:t>
      </w:r>
      <w:r w:rsidRPr="003F658E">
        <w:rPr>
          <w:rtl/>
          <w:lang w:eastAsia="en-US"/>
        </w:rPr>
        <w:t xml:space="preserve">. </w:t>
      </w:r>
      <w:r w:rsidRPr="003F658E">
        <w:rPr>
          <w:rFonts w:hint="eastAsia"/>
          <w:rtl/>
          <w:lang w:eastAsia="en-US"/>
        </w:rPr>
        <w:t>ערבות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תוחזר</w:t>
      </w:r>
      <w:r w:rsidRPr="003F658E">
        <w:rPr>
          <w:rtl/>
          <w:lang w:eastAsia="en-US"/>
        </w:rPr>
        <w:t xml:space="preserve"> </w:t>
      </w:r>
      <w:r w:rsidRPr="003F658E">
        <w:rPr>
          <w:rFonts w:hint="eastAsia"/>
          <w:rtl/>
          <w:lang w:eastAsia="en-US"/>
        </w:rPr>
        <w:t>למציעים</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יזכו</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שיזכה</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יחליף</w:t>
      </w:r>
      <w:r w:rsidRPr="003F658E">
        <w:rPr>
          <w:rtl/>
          <w:lang w:eastAsia="en-US"/>
        </w:rPr>
        <w:t xml:space="preserve"> </w:t>
      </w:r>
      <w:r w:rsidRPr="003F658E">
        <w:rPr>
          <w:rFonts w:hint="eastAsia"/>
          <w:rtl/>
          <w:lang w:eastAsia="en-US"/>
        </w:rPr>
        <w:t>ערבות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בערבות</w:t>
      </w:r>
      <w:r w:rsidRPr="003F658E">
        <w:rPr>
          <w:rtl/>
          <w:lang w:eastAsia="en-US"/>
        </w:rPr>
        <w:t xml:space="preserve"> </w:t>
      </w:r>
      <w:r w:rsidRPr="003F658E">
        <w:rPr>
          <w:rFonts w:hint="eastAsia"/>
          <w:rtl/>
          <w:lang w:eastAsia="en-US"/>
        </w:rPr>
        <w:t>לביצוע</w:t>
      </w:r>
      <w:r w:rsidRPr="003F658E">
        <w:rPr>
          <w:rtl/>
          <w:lang w:eastAsia="en-US"/>
        </w:rPr>
        <w:t xml:space="preserve"> </w:t>
      </w:r>
      <w:r w:rsidRPr="003F658E">
        <w:rPr>
          <w:rFonts w:hint="eastAsia"/>
          <w:rtl/>
          <w:lang w:eastAsia="en-US"/>
        </w:rPr>
        <w:t>החוזה</w:t>
      </w:r>
      <w:r w:rsidR="008729C9">
        <w:rPr>
          <w:rFonts w:hint="cs"/>
          <w:rtl/>
          <w:lang w:eastAsia="en-US"/>
        </w:rPr>
        <w:t xml:space="preserve"> על פי הנסח האמור בנספח ג'1 להסכם ההתקשרות המצ"ב למסמכי הקול הקורא</w:t>
      </w:r>
      <w:r>
        <w:rPr>
          <w:rFonts w:hint="cs"/>
          <w:rtl/>
          <w:lang w:eastAsia="en-US"/>
        </w:rPr>
        <w:t>.</w:t>
      </w:r>
      <w:r w:rsidRPr="003F658E">
        <w:rPr>
          <w:rtl/>
          <w:lang w:eastAsia="en-US"/>
        </w:rPr>
        <w:t xml:space="preserve"> </w:t>
      </w:r>
      <w:bookmarkEnd w:id="10"/>
    </w:p>
    <w:p w14:paraId="4ED1DAD1" w14:textId="77777777" w:rsidR="007F7D09" w:rsidRPr="007F7D09" w:rsidRDefault="007F7D09" w:rsidP="007F7D09">
      <w:pPr>
        <w:suppressAutoHyphens w:val="0"/>
        <w:overflowPunct w:val="0"/>
        <w:autoSpaceDE w:val="0"/>
        <w:autoSpaceDN w:val="0"/>
        <w:adjustRightInd w:val="0"/>
        <w:spacing w:line="360" w:lineRule="auto"/>
        <w:ind w:left="919"/>
        <w:jc w:val="both"/>
        <w:textAlignment w:val="baseline"/>
        <w:rPr>
          <w:b/>
          <w:bCs/>
          <w:lang w:eastAsia="en-US"/>
        </w:rPr>
      </w:pPr>
      <w:r w:rsidRPr="007F7D09">
        <w:rPr>
          <w:rFonts w:hint="eastAsia"/>
          <w:b/>
          <w:bCs/>
          <w:rtl/>
          <w:lang w:eastAsia="en-US"/>
        </w:rPr>
        <w:t>הצעה</w:t>
      </w:r>
      <w:r w:rsidRPr="007F7D09">
        <w:rPr>
          <w:b/>
          <w:bCs/>
          <w:rtl/>
          <w:lang w:eastAsia="en-US"/>
        </w:rPr>
        <w:t xml:space="preserve"> </w:t>
      </w:r>
      <w:r w:rsidRPr="007F7D09">
        <w:rPr>
          <w:rFonts w:hint="eastAsia"/>
          <w:b/>
          <w:bCs/>
          <w:rtl/>
          <w:lang w:eastAsia="en-US"/>
        </w:rPr>
        <w:t>שתכלול</w:t>
      </w:r>
      <w:r w:rsidRPr="007F7D09">
        <w:rPr>
          <w:b/>
          <w:bCs/>
          <w:rtl/>
          <w:lang w:eastAsia="en-US"/>
        </w:rPr>
        <w:t xml:space="preserve"> ערבות </w:t>
      </w:r>
      <w:r w:rsidRPr="007F7D09">
        <w:rPr>
          <w:rFonts w:hint="eastAsia"/>
          <w:b/>
          <w:bCs/>
          <w:rtl/>
          <w:lang w:eastAsia="en-US"/>
        </w:rPr>
        <w:t>אשר</w:t>
      </w:r>
      <w:r w:rsidRPr="007F7D09">
        <w:rPr>
          <w:b/>
          <w:bCs/>
          <w:rtl/>
          <w:lang w:eastAsia="en-US"/>
        </w:rPr>
        <w:t xml:space="preserve"> אינה עומד</w:t>
      </w:r>
      <w:r w:rsidRPr="007F7D09">
        <w:rPr>
          <w:rFonts w:hint="eastAsia"/>
          <w:b/>
          <w:bCs/>
          <w:rtl/>
          <w:lang w:eastAsia="en-US"/>
        </w:rPr>
        <w:t>ת</w:t>
      </w:r>
      <w:r w:rsidRPr="007F7D09">
        <w:rPr>
          <w:b/>
          <w:bCs/>
          <w:rtl/>
          <w:lang w:eastAsia="en-US"/>
        </w:rPr>
        <w:t xml:space="preserve"> בדרישה של סכום הערבות ו/או </w:t>
      </w:r>
      <w:r w:rsidRPr="007F7D09">
        <w:rPr>
          <w:rFonts w:hint="eastAsia"/>
          <w:b/>
          <w:bCs/>
          <w:rtl/>
          <w:lang w:eastAsia="en-US"/>
        </w:rPr>
        <w:t>תוקף</w:t>
      </w:r>
      <w:r w:rsidRPr="007F7D09">
        <w:rPr>
          <w:b/>
          <w:bCs/>
          <w:rtl/>
          <w:lang w:eastAsia="en-US"/>
        </w:rPr>
        <w:t xml:space="preserve"> ו/או נוסח תואם תיפסל על הסף.</w:t>
      </w:r>
      <w:bookmarkEnd w:id="11"/>
    </w:p>
    <w:p w14:paraId="18078861" w14:textId="2C6DB86D" w:rsidR="007F7D09" w:rsidRPr="001E207F" w:rsidRDefault="007F7D09" w:rsidP="007F7D09">
      <w:pPr>
        <w:suppressAutoHyphens w:val="0"/>
        <w:overflowPunct w:val="0"/>
        <w:autoSpaceDE w:val="0"/>
        <w:autoSpaceDN w:val="0"/>
        <w:adjustRightInd w:val="0"/>
        <w:spacing w:line="360" w:lineRule="auto"/>
        <w:ind w:left="919"/>
        <w:jc w:val="both"/>
        <w:textAlignment w:val="baseline"/>
        <w:rPr>
          <w:rtl/>
          <w:lang w:eastAsia="en-US"/>
        </w:rPr>
      </w:pPr>
    </w:p>
    <w:p w14:paraId="241E42A3" w14:textId="78D7B018" w:rsidR="008970FC" w:rsidRPr="006158FF" w:rsidRDefault="00326D8C" w:rsidP="006158FF">
      <w:pPr>
        <w:pStyle w:val="a9"/>
        <w:numPr>
          <w:ilvl w:val="1"/>
          <w:numId w:val="2"/>
        </w:numPr>
        <w:spacing w:line="360" w:lineRule="auto"/>
        <w:ind w:left="492" w:hanging="425"/>
        <w:jc w:val="both"/>
        <w:rPr>
          <w:u w:val="single"/>
        </w:rPr>
      </w:pPr>
      <w:r w:rsidRPr="001E207F">
        <w:rPr>
          <w:rFonts w:hint="cs"/>
          <w:u w:val="single"/>
          <w:rtl/>
        </w:rPr>
        <w:t>תנאי סף</w:t>
      </w:r>
      <w:r w:rsidR="00B362DE">
        <w:rPr>
          <w:rFonts w:hint="cs"/>
          <w:u w:val="single"/>
          <w:rtl/>
        </w:rPr>
        <w:t xml:space="preserve"> מקצועיים</w:t>
      </w:r>
      <w:r w:rsidRPr="001E207F">
        <w:rPr>
          <w:rFonts w:hint="cs"/>
          <w:u w:val="single"/>
          <w:rtl/>
        </w:rPr>
        <w:t xml:space="preserve"> למציע</w:t>
      </w:r>
      <w:r w:rsidRPr="006158FF">
        <w:rPr>
          <w:u w:val="single"/>
          <w:rtl/>
        </w:rPr>
        <w:t>:</w:t>
      </w:r>
    </w:p>
    <w:p w14:paraId="285A7290" w14:textId="70764FEF" w:rsidR="009A6369" w:rsidRPr="006158FF" w:rsidRDefault="001E207F" w:rsidP="00204185">
      <w:pPr>
        <w:numPr>
          <w:ilvl w:val="2"/>
          <w:numId w:val="2"/>
        </w:numPr>
        <w:suppressAutoHyphens w:val="0"/>
        <w:overflowPunct w:val="0"/>
        <w:autoSpaceDE w:val="0"/>
        <w:autoSpaceDN w:val="0"/>
        <w:adjustRightInd w:val="0"/>
        <w:spacing w:line="360" w:lineRule="auto"/>
        <w:ind w:hanging="569"/>
        <w:textAlignment w:val="baseline"/>
        <w:rPr>
          <w:lang w:eastAsia="en-US"/>
        </w:rPr>
      </w:pPr>
      <w:r w:rsidRPr="001E207F">
        <w:rPr>
          <w:rFonts w:hint="cs"/>
          <w:rtl/>
          <w:lang w:eastAsia="en-US"/>
        </w:rPr>
        <w:t>המוסד עומד בכל התנאים של מינהל הספורט להכרה במוסד להכשרת מאמנים כפי שהם מפורטים</w:t>
      </w:r>
      <w:r w:rsidR="00322794">
        <w:rPr>
          <w:rFonts w:hint="cs"/>
          <w:rtl/>
          <w:lang w:eastAsia="en-US"/>
        </w:rPr>
        <w:t xml:space="preserve"> </w:t>
      </w:r>
      <w:r w:rsidRPr="001E207F">
        <w:rPr>
          <w:rFonts w:hint="cs"/>
          <w:rtl/>
          <w:lang w:eastAsia="en-US"/>
        </w:rPr>
        <w:t xml:space="preserve">באתר משרד התרבות והספורט, בכתובת: </w:t>
      </w:r>
      <w:hyperlink r:id="rId15" w:history="1">
        <w:r w:rsidR="00E41C5C" w:rsidRPr="00291E8C">
          <w:rPr>
            <w:rStyle w:val="Hyperlink"/>
            <w:rFonts w:cs="David"/>
          </w:rPr>
          <w:t>http://mcs.gov.il/Sport/Activities/Training%20of%20sport%20instructors/Pages/institutionsInfo/tnaim-lekabalat-ishur=hacara.aspx</w:t>
        </w:r>
        <w:r w:rsidR="00E41C5C" w:rsidRPr="006158FF" w:rsidDel="00E41C5C">
          <w:rPr>
            <w:lang w:eastAsia="en-US"/>
          </w:rPr>
          <w:t xml:space="preserve"> </w:t>
        </w:r>
      </w:hyperlink>
      <w:r w:rsidR="009A6369" w:rsidRPr="006158FF">
        <w:rPr>
          <w:lang w:eastAsia="en-US"/>
        </w:rPr>
        <w:t xml:space="preserve"> </w:t>
      </w:r>
    </w:p>
    <w:p w14:paraId="6B21E6FF" w14:textId="37041E71" w:rsidR="001E207F" w:rsidRPr="001E207F" w:rsidRDefault="001E207F" w:rsidP="006158FF">
      <w:pPr>
        <w:suppressAutoHyphens w:val="0"/>
        <w:overflowPunct w:val="0"/>
        <w:autoSpaceDE w:val="0"/>
        <w:autoSpaceDN w:val="0"/>
        <w:adjustRightInd w:val="0"/>
        <w:spacing w:line="360" w:lineRule="auto"/>
        <w:ind w:left="919"/>
        <w:jc w:val="both"/>
        <w:textAlignment w:val="baseline"/>
        <w:rPr>
          <w:lang w:eastAsia="en-US"/>
        </w:rPr>
      </w:pPr>
      <w:r w:rsidRPr="001E207F">
        <w:rPr>
          <w:rFonts w:hint="cs"/>
          <w:rtl/>
          <w:lang w:eastAsia="en-US"/>
        </w:rPr>
        <w:t xml:space="preserve">(פרט לשינוי כמפורט בסעיף </w:t>
      </w:r>
      <w:r w:rsidR="00E41C5C">
        <w:rPr>
          <w:rFonts w:hint="cs"/>
          <w:rtl/>
          <w:lang w:eastAsia="en-US"/>
        </w:rPr>
        <w:t>ב'3 בתנאים להכרה בבי"ס להכשרת מאמנים</w:t>
      </w:r>
      <w:r w:rsidRPr="001E207F">
        <w:rPr>
          <w:rFonts w:hint="cs"/>
          <w:rtl/>
          <w:lang w:eastAsia="en-US"/>
        </w:rPr>
        <w:t xml:space="preserve">), והוא בעל הכרה בתוקף מאת שרת התרבות והספורט כמוסד להכשרת </w:t>
      </w:r>
      <w:r w:rsidR="00E41C5C">
        <w:rPr>
          <w:rFonts w:hint="cs"/>
          <w:rtl/>
          <w:lang w:eastAsia="en-US"/>
        </w:rPr>
        <w:t>מדריכים/</w:t>
      </w:r>
      <w:r w:rsidRPr="001E207F">
        <w:rPr>
          <w:rFonts w:hint="cs"/>
          <w:rtl/>
          <w:lang w:eastAsia="en-US"/>
        </w:rPr>
        <w:t xml:space="preserve">מאמנים </w:t>
      </w:r>
      <w:r w:rsidR="002F7E6E" w:rsidRPr="001E207F">
        <w:rPr>
          <w:rFonts w:hint="cs"/>
          <w:rtl/>
          <w:lang w:eastAsia="en-US"/>
        </w:rPr>
        <w:t>ב</w:t>
      </w:r>
      <w:r w:rsidR="002F7E6E">
        <w:rPr>
          <w:rFonts w:hint="cs"/>
          <w:rtl/>
          <w:lang w:eastAsia="en-US"/>
        </w:rPr>
        <w:t>ספורט</w:t>
      </w:r>
      <w:r w:rsidRPr="001E207F">
        <w:rPr>
          <w:rFonts w:hint="cs"/>
          <w:rtl/>
          <w:lang w:eastAsia="en-US"/>
        </w:rPr>
        <w:t>.</w:t>
      </w:r>
    </w:p>
    <w:p w14:paraId="09A2C202" w14:textId="16DAC1CA" w:rsidR="00C51672" w:rsidRPr="006158FF" w:rsidRDefault="007F7D09" w:rsidP="00C51672">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12" w:name="_Ref437784250"/>
      <w:r w:rsidRPr="006158FF">
        <w:rPr>
          <w:rFonts w:hint="eastAsia"/>
          <w:b/>
          <w:bCs/>
          <w:rtl/>
          <w:lang w:eastAsia="en-US"/>
        </w:rPr>
        <w:t>תנאי</w:t>
      </w:r>
      <w:r w:rsidRPr="006158FF">
        <w:rPr>
          <w:b/>
          <w:bCs/>
          <w:rtl/>
          <w:lang w:eastAsia="en-US"/>
        </w:rPr>
        <w:t xml:space="preserve"> </w:t>
      </w:r>
      <w:r w:rsidRPr="006158FF">
        <w:rPr>
          <w:rFonts w:hint="eastAsia"/>
          <w:b/>
          <w:bCs/>
          <w:rtl/>
          <w:lang w:eastAsia="en-US"/>
        </w:rPr>
        <w:t>סף</w:t>
      </w:r>
      <w:r w:rsidRPr="006158FF">
        <w:rPr>
          <w:b/>
          <w:bCs/>
          <w:rtl/>
          <w:lang w:eastAsia="en-US"/>
        </w:rPr>
        <w:t xml:space="preserve"> </w:t>
      </w:r>
      <w:r w:rsidRPr="006158FF">
        <w:rPr>
          <w:rFonts w:hint="eastAsia"/>
          <w:b/>
          <w:bCs/>
          <w:rtl/>
          <w:lang w:eastAsia="en-US"/>
        </w:rPr>
        <w:t>למוסד</w:t>
      </w:r>
      <w:r w:rsidRPr="006158FF">
        <w:rPr>
          <w:b/>
          <w:bCs/>
          <w:rtl/>
          <w:lang w:eastAsia="en-US"/>
        </w:rPr>
        <w:t xml:space="preserve"> </w:t>
      </w:r>
      <w:r w:rsidRPr="006158FF">
        <w:rPr>
          <w:rFonts w:hint="eastAsia"/>
          <w:b/>
          <w:bCs/>
          <w:rtl/>
          <w:lang w:eastAsia="en-US"/>
        </w:rPr>
        <w:t>המבקש</w:t>
      </w:r>
      <w:r w:rsidRPr="006158FF">
        <w:rPr>
          <w:b/>
          <w:bCs/>
          <w:rtl/>
          <w:lang w:eastAsia="en-US"/>
        </w:rPr>
        <w:t xml:space="preserve"> </w:t>
      </w:r>
      <w:r w:rsidRPr="006158FF">
        <w:rPr>
          <w:rFonts w:hint="eastAsia"/>
          <w:b/>
          <w:bCs/>
          <w:rtl/>
          <w:lang w:eastAsia="en-US"/>
        </w:rPr>
        <w:t>לבצע</w:t>
      </w:r>
      <w:r w:rsidRPr="006158FF">
        <w:rPr>
          <w:b/>
          <w:bCs/>
          <w:rtl/>
          <w:lang w:eastAsia="en-US"/>
        </w:rPr>
        <w:t xml:space="preserve"> קורס מאמנים</w:t>
      </w:r>
      <w:r w:rsidRPr="006158FF">
        <w:rPr>
          <w:rtl/>
          <w:lang w:eastAsia="en-US"/>
        </w:rPr>
        <w:t xml:space="preserve">: </w:t>
      </w:r>
      <w:r w:rsidRPr="006158FF">
        <w:rPr>
          <w:rFonts w:hint="eastAsia"/>
          <w:rtl/>
          <w:lang w:eastAsia="en-US"/>
        </w:rPr>
        <w:t>המוסד</w:t>
      </w:r>
      <w:r w:rsidRPr="006158FF">
        <w:rPr>
          <w:rtl/>
          <w:lang w:eastAsia="en-US"/>
        </w:rPr>
        <w:t xml:space="preserve"> </w:t>
      </w:r>
      <w:r w:rsidRPr="006158FF">
        <w:rPr>
          <w:rFonts w:hint="eastAsia"/>
          <w:rtl/>
          <w:lang w:eastAsia="en-US"/>
        </w:rPr>
        <w:t>הינו</w:t>
      </w:r>
      <w:r w:rsidRPr="006158FF">
        <w:rPr>
          <w:rtl/>
          <w:lang w:eastAsia="en-US"/>
        </w:rPr>
        <w:t xml:space="preserve"> </w:t>
      </w:r>
      <w:r w:rsidRPr="006158FF">
        <w:rPr>
          <w:rFonts w:hint="eastAsia"/>
          <w:rtl/>
          <w:lang w:eastAsia="en-US"/>
        </w:rPr>
        <w:t>בעל</w:t>
      </w:r>
      <w:r w:rsidRPr="006158FF">
        <w:rPr>
          <w:rtl/>
          <w:lang w:eastAsia="en-US"/>
        </w:rPr>
        <w:t xml:space="preserve"> </w:t>
      </w:r>
      <w:r w:rsidRPr="006158FF">
        <w:rPr>
          <w:rFonts w:hint="eastAsia"/>
          <w:rtl/>
          <w:lang w:eastAsia="en-US"/>
        </w:rPr>
        <w:t>ניסיון</w:t>
      </w:r>
      <w:r w:rsidRPr="006158FF">
        <w:rPr>
          <w:rtl/>
          <w:lang w:eastAsia="en-US"/>
        </w:rPr>
        <w:t xml:space="preserve"> בקיום קורסי מאמנים</w:t>
      </w:r>
      <w:r>
        <w:rPr>
          <w:rFonts w:hint="cs"/>
          <w:rtl/>
          <w:lang w:eastAsia="en-US"/>
        </w:rPr>
        <w:t xml:space="preserve"> </w:t>
      </w:r>
      <w:r w:rsidRPr="006122E6">
        <w:rPr>
          <w:rFonts w:hint="eastAsia"/>
          <w:b/>
          <w:bCs/>
          <w:rtl/>
          <w:lang w:eastAsia="en-US"/>
        </w:rPr>
        <w:t>ב</w:t>
      </w:r>
      <w:r w:rsidRPr="006122E6">
        <w:rPr>
          <w:rFonts w:hint="cs"/>
          <w:b/>
          <w:bCs/>
          <w:rtl/>
          <w:lang w:eastAsia="en-US"/>
        </w:rPr>
        <w:t>שלושה (3)</w:t>
      </w:r>
      <w:r w:rsidRPr="006158FF">
        <w:rPr>
          <w:rtl/>
          <w:lang w:eastAsia="en-US"/>
        </w:rPr>
        <w:t xml:space="preserve"> ענפי ספורט </w:t>
      </w:r>
      <w:r w:rsidRPr="006158FF">
        <w:rPr>
          <w:rFonts w:hint="eastAsia"/>
          <w:rtl/>
          <w:lang w:eastAsia="en-US"/>
        </w:rPr>
        <w:t>תחרותיים</w:t>
      </w:r>
      <w:r>
        <w:rPr>
          <w:rFonts w:hint="cs"/>
          <w:rtl/>
          <w:lang w:eastAsia="en-US"/>
        </w:rPr>
        <w:t xml:space="preserve"> </w:t>
      </w:r>
      <w:r w:rsidRPr="006158FF">
        <w:rPr>
          <w:rtl/>
          <w:lang w:eastAsia="en-US"/>
        </w:rPr>
        <w:t>/</w:t>
      </w:r>
      <w:r>
        <w:rPr>
          <w:rFonts w:hint="cs"/>
          <w:rtl/>
          <w:lang w:eastAsia="en-US"/>
        </w:rPr>
        <w:t xml:space="preserve"> </w:t>
      </w:r>
      <w:r w:rsidRPr="006158FF">
        <w:rPr>
          <w:rtl/>
          <w:lang w:eastAsia="en-US"/>
        </w:rPr>
        <w:t xml:space="preserve">הישגיים </w:t>
      </w:r>
      <w:r w:rsidRPr="006610CA">
        <w:rPr>
          <w:rFonts w:hint="eastAsia"/>
          <w:u w:val="single"/>
          <w:rtl/>
          <w:lang w:eastAsia="en-US"/>
        </w:rPr>
        <w:t>שונים</w:t>
      </w:r>
      <w:r w:rsidRPr="006158FF">
        <w:rPr>
          <w:rtl/>
          <w:lang w:eastAsia="en-US"/>
        </w:rPr>
        <w:t xml:space="preserve"> ל</w:t>
      </w:r>
      <w:r>
        <w:rPr>
          <w:rFonts w:hint="cs"/>
          <w:rtl/>
          <w:lang w:eastAsia="en-US"/>
        </w:rPr>
        <w:t>כל ה</w:t>
      </w:r>
      <w:r w:rsidRPr="006158FF">
        <w:rPr>
          <w:rtl/>
          <w:lang w:eastAsia="en-US"/>
        </w:rPr>
        <w:t xml:space="preserve">פחות, </w:t>
      </w:r>
      <w:r w:rsidR="00C51672">
        <w:rPr>
          <w:rFonts w:hint="cs"/>
          <w:rtl/>
          <w:lang w:eastAsia="en-US"/>
        </w:rPr>
        <w:t>אשר התקיימו באופן מלא</w:t>
      </w:r>
      <w:r w:rsidR="006D5009">
        <w:rPr>
          <w:rFonts w:hint="cs"/>
          <w:rtl/>
          <w:lang w:eastAsia="en-US"/>
        </w:rPr>
        <w:t>,</w:t>
      </w:r>
      <w:r w:rsidR="00C51672">
        <w:rPr>
          <w:rFonts w:hint="cs"/>
          <w:rtl/>
          <w:lang w:eastAsia="en-US"/>
        </w:rPr>
        <w:t xml:space="preserve"> והסתיימו </w:t>
      </w:r>
      <w:r w:rsidRPr="006158FF">
        <w:rPr>
          <w:rtl/>
          <w:lang w:eastAsia="en-US"/>
        </w:rPr>
        <w:t>ב</w:t>
      </w:r>
      <w:r>
        <w:rPr>
          <w:rFonts w:hint="cs"/>
          <w:rtl/>
          <w:lang w:eastAsia="en-US"/>
        </w:rPr>
        <w:t xml:space="preserve">מהלך </w:t>
      </w:r>
      <w:r w:rsidRPr="006158FF">
        <w:rPr>
          <w:rFonts w:hint="eastAsia"/>
          <w:rtl/>
          <w:lang w:eastAsia="en-US"/>
        </w:rPr>
        <w:t>שלוש</w:t>
      </w:r>
      <w:r w:rsidRPr="006158FF">
        <w:rPr>
          <w:rtl/>
          <w:lang w:eastAsia="en-US"/>
        </w:rPr>
        <w:t xml:space="preserve"> השנים האחרונות</w:t>
      </w:r>
      <w:r>
        <w:rPr>
          <w:rFonts w:hint="cs"/>
          <w:rtl/>
          <w:lang w:eastAsia="en-US"/>
        </w:rPr>
        <w:t xml:space="preserve"> (2013, 2014, 2015)</w:t>
      </w:r>
      <w:r w:rsidRPr="006158FF">
        <w:rPr>
          <w:rtl/>
          <w:lang w:eastAsia="en-US"/>
        </w:rPr>
        <w:t>.</w:t>
      </w:r>
      <w:bookmarkEnd w:id="12"/>
    </w:p>
    <w:p w14:paraId="6DC4EDB0" w14:textId="2B026B4A" w:rsidR="007F7D09" w:rsidRPr="006158FF" w:rsidRDefault="007F7D09" w:rsidP="007F7D09">
      <w:pPr>
        <w:numPr>
          <w:ilvl w:val="2"/>
          <w:numId w:val="2"/>
        </w:numPr>
        <w:suppressAutoHyphens w:val="0"/>
        <w:overflowPunct w:val="0"/>
        <w:autoSpaceDE w:val="0"/>
        <w:autoSpaceDN w:val="0"/>
        <w:adjustRightInd w:val="0"/>
        <w:spacing w:line="360" w:lineRule="auto"/>
        <w:ind w:hanging="569"/>
        <w:jc w:val="both"/>
        <w:textAlignment w:val="baseline"/>
        <w:rPr>
          <w:lang w:eastAsia="en-US"/>
        </w:rPr>
      </w:pPr>
      <w:bookmarkStart w:id="13" w:name="_Ref437784258"/>
      <w:r w:rsidRPr="006158FF">
        <w:rPr>
          <w:rFonts w:hint="eastAsia"/>
          <w:b/>
          <w:bCs/>
          <w:rtl/>
          <w:lang w:eastAsia="en-US"/>
        </w:rPr>
        <w:lastRenderedPageBreak/>
        <w:t>תנאי</w:t>
      </w:r>
      <w:r w:rsidRPr="006158FF">
        <w:rPr>
          <w:b/>
          <w:bCs/>
          <w:rtl/>
          <w:lang w:eastAsia="en-US"/>
        </w:rPr>
        <w:t xml:space="preserve"> סף למוסד המבקש לבצע קורס מדריכים</w:t>
      </w:r>
      <w:r w:rsidRPr="006158FF">
        <w:rPr>
          <w:rtl/>
          <w:lang w:eastAsia="en-US"/>
        </w:rPr>
        <w:t xml:space="preserve">: </w:t>
      </w:r>
      <w:r w:rsidRPr="006158FF">
        <w:rPr>
          <w:rFonts w:hint="eastAsia"/>
          <w:rtl/>
          <w:lang w:eastAsia="en-US"/>
        </w:rPr>
        <w:t>המוסד</w:t>
      </w:r>
      <w:r w:rsidRPr="006158FF">
        <w:rPr>
          <w:rtl/>
          <w:lang w:eastAsia="en-US"/>
        </w:rPr>
        <w:t xml:space="preserve"> </w:t>
      </w:r>
      <w:r w:rsidRPr="006158FF">
        <w:rPr>
          <w:rFonts w:hint="eastAsia"/>
          <w:rtl/>
          <w:lang w:eastAsia="en-US"/>
        </w:rPr>
        <w:t>הינו</w:t>
      </w:r>
      <w:r w:rsidRPr="006158FF">
        <w:rPr>
          <w:rtl/>
          <w:lang w:eastAsia="en-US"/>
        </w:rPr>
        <w:t xml:space="preserve"> </w:t>
      </w:r>
      <w:r w:rsidRPr="006158FF">
        <w:rPr>
          <w:rFonts w:hint="eastAsia"/>
          <w:rtl/>
          <w:lang w:eastAsia="en-US"/>
        </w:rPr>
        <w:t>בעל</w:t>
      </w:r>
      <w:r w:rsidRPr="006158FF">
        <w:rPr>
          <w:rtl/>
          <w:lang w:eastAsia="en-US"/>
        </w:rPr>
        <w:t xml:space="preserve"> </w:t>
      </w:r>
      <w:r w:rsidRPr="006158FF">
        <w:rPr>
          <w:rFonts w:hint="eastAsia"/>
          <w:rtl/>
          <w:lang w:eastAsia="en-US"/>
        </w:rPr>
        <w:t>ניסיון</w:t>
      </w:r>
      <w:r w:rsidRPr="006158FF">
        <w:rPr>
          <w:rtl/>
          <w:lang w:eastAsia="en-US"/>
        </w:rPr>
        <w:t xml:space="preserve"> </w:t>
      </w:r>
      <w:r w:rsidRPr="006158FF">
        <w:rPr>
          <w:rFonts w:hint="eastAsia"/>
          <w:rtl/>
          <w:lang w:eastAsia="en-US"/>
        </w:rPr>
        <w:t>בקיום</w:t>
      </w:r>
      <w:r w:rsidRPr="006158FF">
        <w:rPr>
          <w:rtl/>
          <w:lang w:eastAsia="en-US"/>
        </w:rPr>
        <w:t xml:space="preserve"> </w:t>
      </w:r>
      <w:r w:rsidRPr="006158FF">
        <w:rPr>
          <w:rFonts w:hint="eastAsia"/>
          <w:rtl/>
          <w:lang w:eastAsia="en-US"/>
        </w:rPr>
        <w:t>קורסי</w:t>
      </w:r>
      <w:r w:rsidRPr="006158FF">
        <w:rPr>
          <w:rtl/>
          <w:lang w:eastAsia="en-US"/>
        </w:rPr>
        <w:t xml:space="preserve"> מדריכים </w:t>
      </w:r>
      <w:r w:rsidRPr="006122E6">
        <w:rPr>
          <w:rFonts w:hint="eastAsia"/>
          <w:b/>
          <w:bCs/>
          <w:rtl/>
          <w:lang w:eastAsia="en-US"/>
        </w:rPr>
        <w:t>ב</w:t>
      </w:r>
      <w:r w:rsidRPr="006122E6">
        <w:rPr>
          <w:rFonts w:hint="cs"/>
          <w:b/>
          <w:bCs/>
          <w:rtl/>
          <w:lang w:eastAsia="en-US"/>
        </w:rPr>
        <w:t>חמישה (5)</w:t>
      </w:r>
      <w:r w:rsidRPr="006158FF">
        <w:rPr>
          <w:rtl/>
          <w:lang w:eastAsia="en-US"/>
        </w:rPr>
        <w:t xml:space="preserve"> ענפי ספורט </w:t>
      </w:r>
      <w:r w:rsidRPr="006158FF">
        <w:rPr>
          <w:rFonts w:hint="eastAsia"/>
          <w:rtl/>
          <w:lang w:eastAsia="en-US"/>
        </w:rPr>
        <w:t>תחרותיים</w:t>
      </w:r>
      <w:r>
        <w:rPr>
          <w:rFonts w:hint="cs"/>
          <w:rtl/>
          <w:lang w:eastAsia="en-US"/>
        </w:rPr>
        <w:t xml:space="preserve"> </w:t>
      </w:r>
      <w:r w:rsidRPr="006158FF">
        <w:rPr>
          <w:rtl/>
          <w:lang w:eastAsia="en-US"/>
        </w:rPr>
        <w:t>/</w:t>
      </w:r>
      <w:r>
        <w:rPr>
          <w:rFonts w:hint="cs"/>
          <w:rtl/>
          <w:lang w:eastAsia="en-US"/>
        </w:rPr>
        <w:t xml:space="preserve"> </w:t>
      </w:r>
      <w:r w:rsidRPr="006158FF">
        <w:rPr>
          <w:rtl/>
          <w:lang w:eastAsia="en-US"/>
        </w:rPr>
        <w:t xml:space="preserve">הישגיים </w:t>
      </w:r>
      <w:r w:rsidRPr="006610CA">
        <w:rPr>
          <w:rFonts w:hint="eastAsia"/>
          <w:u w:val="single"/>
          <w:rtl/>
          <w:lang w:eastAsia="en-US"/>
        </w:rPr>
        <w:t>שונים</w:t>
      </w:r>
      <w:r w:rsidRPr="006158FF">
        <w:rPr>
          <w:rtl/>
          <w:lang w:eastAsia="en-US"/>
        </w:rPr>
        <w:t xml:space="preserve"> ל</w:t>
      </w:r>
      <w:r>
        <w:rPr>
          <w:rFonts w:hint="cs"/>
          <w:rtl/>
          <w:lang w:eastAsia="en-US"/>
        </w:rPr>
        <w:t>כל ה</w:t>
      </w:r>
      <w:r w:rsidRPr="006158FF">
        <w:rPr>
          <w:rtl/>
          <w:lang w:eastAsia="en-US"/>
        </w:rPr>
        <w:t xml:space="preserve">פחות, </w:t>
      </w:r>
      <w:r w:rsidR="00C51672">
        <w:rPr>
          <w:rFonts w:hint="cs"/>
          <w:rtl/>
          <w:lang w:eastAsia="en-US"/>
        </w:rPr>
        <w:t>אשר התקיימו באופן מלא</w:t>
      </w:r>
      <w:r w:rsidR="006D5009">
        <w:rPr>
          <w:rFonts w:hint="cs"/>
          <w:rtl/>
          <w:lang w:eastAsia="en-US"/>
        </w:rPr>
        <w:t>,</w:t>
      </w:r>
      <w:r w:rsidR="00C51672">
        <w:rPr>
          <w:rFonts w:hint="cs"/>
          <w:rtl/>
          <w:lang w:eastAsia="en-US"/>
        </w:rPr>
        <w:t xml:space="preserve"> והסתיימו </w:t>
      </w:r>
      <w:r w:rsidRPr="006158FF">
        <w:rPr>
          <w:rtl/>
          <w:lang w:eastAsia="en-US"/>
        </w:rPr>
        <w:t>ב</w:t>
      </w:r>
      <w:r>
        <w:rPr>
          <w:rFonts w:hint="cs"/>
          <w:rtl/>
          <w:lang w:eastAsia="en-US"/>
        </w:rPr>
        <w:t xml:space="preserve">מהלך </w:t>
      </w:r>
      <w:r w:rsidRPr="006158FF">
        <w:rPr>
          <w:rFonts w:hint="eastAsia"/>
          <w:rtl/>
          <w:lang w:eastAsia="en-US"/>
        </w:rPr>
        <w:t>שלוש</w:t>
      </w:r>
      <w:r w:rsidRPr="006158FF">
        <w:rPr>
          <w:rtl/>
          <w:lang w:eastAsia="en-US"/>
        </w:rPr>
        <w:t xml:space="preserve"> </w:t>
      </w:r>
      <w:r w:rsidRPr="006158FF">
        <w:rPr>
          <w:rFonts w:hint="eastAsia"/>
          <w:rtl/>
          <w:lang w:eastAsia="en-US"/>
        </w:rPr>
        <w:t>השנים</w:t>
      </w:r>
      <w:r w:rsidRPr="006158FF">
        <w:rPr>
          <w:rtl/>
          <w:lang w:eastAsia="en-US"/>
        </w:rPr>
        <w:t xml:space="preserve"> </w:t>
      </w:r>
      <w:r w:rsidRPr="006158FF">
        <w:rPr>
          <w:rFonts w:hint="eastAsia"/>
          <w:rtl/>
          <w:lang w:eastAsia="en-US"/>
        </w:rPr>
        <w:t>האחרונות</w:t>
      </w:r>
      <w:r>
        <w:rPr>
          <w:rFonts w:hint="cs"/>
          <w:rtl/>
          <w:lang w:eastAsia="en-US"/>
        </w:rPr>
        <w:t xml:space="preserve"> (2013, 2014, 2015)</w:t>
      </w:r>
      <w:r w:rsidRPr="006158FF">
        <w:rPr>
          <w:rtl/>
          <w:lang w:eastAsia="en-US"/>
        </w:rPr>
        <w:t>.</w:t>
      </w:r>
      <w:bookmarkEnd w:id="13"/>
    </w:p>
    <w:p w14:paraId="53CFA9B7" w14:textId="7B35D01E" w:rsidR="008970FC" w:rsidRPr="00C542A5" w:rsidRDefault="009A6369" w:rsidP="006158FF">
      <w:pPr>
        <w:pStyle w:val="a9"/>
        <w:numPr>
          <w:ilvl w:val="1"/>
          <w:numId w:val="2"/>
        </w:numPr>
        <w:spacing w:line="360" w:lineRule="auto"/>
        <w:ind w:left="492" w:hanging="425"/>
        <w:jc w:val="both"/>
        <w:rPr>
          <w:b/>
          <w:bCs/>
        </w:rPr>
      </w:pPr>
      <w:r w:rsidRPr="0045067F">
        <w:rPr>
          <w:rFonts w:hint="eastAsia"/>
          <w:b/>
          <w:bCs/>
          <w:rtl/>
        </w:rPr>
        <w:t>מציע</w:t>
      </w:r>
      <w:r w:rsidR="00E512CB" w:rsidRPr="00C542A5">
        <w:rPr>
          <w:rFonts w:hint="cs"/>
          <w:b/>
          <w:bCs/>
          <w:rtl/>
        </w:rPr>
        <w:t xml:space="preserve"> אשר הצעתו לא תעמוד בכל תנאי הסיף לעיל, הצעתו תידחה. </w:t>
      </w:r>
    </w:p>
    <w:p w14:paraId="60AEB715" w14:textId="77777777" w:rsidR="00915D88" w:rsidRPr="00915D88" w:rsidRDefault="00915D88" w:rsidP="004C503C">
      <w:pPr>
        <w:pStyle w:val="a9"/>
        <w:numPr>
          <w:ilvl w:val="0"/>
          <w:numId w:val="2"/>
        </w:numPr>
        <w:spacing w:line="360" w:lineRule="auto"/>
        <w:jc w:val="both"/>
        <w:rPr>
          <w:b/>
          <w:bCs/>
          <w:u w:val="single"/>
          <w:lang w:eastAsia="en-US"/>
        </w:rPr>
      </w:pPr>
      <w:r w:rsidRPr="00915D88">
        <w:rPr>
          <w:rFonts w:hint="cs"/>
          <w:b/>
          <w:bCs/>
          <w:u w:val="single"/>
          <w:rtl/>
          <w:lang w:eastAsia="en-US"/>
        </w:rPr>
        <w:t>תנאי ביצוע:</w:t>
      </w:r>
    </w:p>
    <w:p w14:paraId="29B28629" w14:textId="27CA50B6" w:rsidR="00915D88" w:rsidRDefault="00915D88" w:rsidP="006158FF">
      <w:pPr>
        <w:pStyle w:val="a9"/>
        <w:numPr>
          <w:ilvl w:val="1"/>
          <w:numId w:val="2"/>
        </w:numPr>
        <w:spacing w:line="360" w:lineRule="auto"/>
        <w:ind w:left="492" w:hanging="425"/>
        <w:jc w:val="both"/>
      </w:pPr>
      <w:r w:rsidRPr="006158FF">
        <w:rPr>
          <w:rFonts w:hint="eastAsia"/>
          <w:rtl/>
        </w:rPr>
        <w:t>התשלום</w:t>
      </w:r>
      <w:r w:rsidRPr="006158FF">
        <w:rPr>
          <w:rtl/>
        </w:rPr>
        <w:t xml:space="preserve"> בגין ביצוע ההכשרות ישולם למוסדות הזוכים </w:t>
      </w:r>
      <w:r w:rsidR="00AF1B7E" w:rsidRPr="006158FF">
        <w:rPr>
          <w:rFonts w:hint="eastAsia"/>
          <w:rtl/>
        </w:rPr>
        <w:t>ע</w:t>
      </w:r>
      <w:r w:rsidR="00AF1B7E" w:rsidRPr="006158FF">
        <w:rPr>
          <w:rtl/>
        </w:rPr>
        <w:t xml:space="preserve">"פ אבני הדרך המפורטות בסעיף 6.2. להסכם המצורף למסמכי הקול הקורא. </w:t>
      </w:r>
    </w:p>
    <w:p w14:paraId="78E024D0" w14:textId="6CABFDFE" w:rsidR="00491367" w:rsidRPr="006158FF" w:rsidRDefault="00491367" w:rsidP="000E24F1">
      <w:pPr>
        <w:pStyle w:val="a9"/>
        <w:numPr>
          <w:ilvl w:val="1"/>
          <w:numId w:val="2"/>
        </w:numPr>
        <w:spacing w:line="360" w:lineRule="auto"/>
        <w:ind w:left="492" w:hanging="425"/>
        <w:jc w:val="both"/>
      </w:pPr>
      <w:r w:rsidRPr="006158FF">
        <w:rPr>
          <w:rFonts w:hint="eastAsia"/>
          <w:rtl/>
        </w:rPr>
        <w:t>אגף</w:t>
      </w:r>
      <w:r w:rsidRPr="006158FF">
        <w:rPr>
          <w:rtl/>
        </w:rPr>
        <w:t xml:space="preserve"> </w:t>
      </w:r>
      <w:r w:rsidRPr="006158FF">
        <w:rPr>
          <w:rFonts w:hint="eastAsia"/>
          <w:rtl/>
        </w:rPr>
        <w:t>הכספים</w:t>
      </w:r>
      <w:r w:rsidRPr="006158FF">
        <w:rPr>
          <w:rtl/>
        </w:rPr>
        <w:t xml:space="preserve"> </w:t>
      </w:r>
      <w:r w:rsidRPr="006158FF">
        <w:rPr>
          <w:rFonts w:hint="eastAsia"/>
          <w:rtl/>
        </w:rPr>
        <w:t>במשרד</w:t>
      </w:r>
      <w:r w:rsidRPr="006158FF">
        <w:rPr>
          <w:rtl/>
        </w:rPr>
        <w:t xml:space="preserve"> </w:t>
      </w:r>
      <w:r w:rsidRPr="006158FF">
        <w:rPr>
          <w:rFonts w:hint="eastAsia"/>
          <w:rtl/>
        </w:rPr>
        <w:t>ישלם</w:t>
      </w:r>
      <w:r w:rsidRPr="006158FF">
        <w:rPr>
          <w:rtl/>
        </w:rPr>
        <w:t xml:space="preserve"> </w:t>
      </w:r>
      <w:r w:rsidRPr="006158FF">
        <w:rPr>
          <w:rFonts w:hint="eastAsia"/>
          <w:rtl/>
        </w:rPr>
        <w:t>למוסדות</w:t>
      </w:r>
      <w:r w:rsidRPr="006158FF">
        <w:rPr>
          <w:rtl/>
        </w:rPr>
        <w:t xml:space="preserve"> </w:t>
      </w:r>
      <w:r w:rsidRPr="006158FF">
        <w:rPr>
          <w:rFonts w:hint="eastAsia"/>
          <w:rtl/>
        </w:rPr>
        <w:t>הזוכים</w:t>
      </w:r>
      <w:r w:rsidRPr="006158FF">
        <w:rPr>
          <w:rtl/>
        </w:rPr>
        <w:t xml:space="preserve"> </w:t>
      </w:r>
      <w:r w:rsidRPr="006158FF">
        <w:rPr>
          <w:rFonts w:hint="eastAsia"/>
          <w:rtl/>
        </w:rPr>
        <w:t>בהתאם</w:t>
      </w:r>
      <w:r w:rsidRPr="006158FF">
        <w:rPr>
          <w:rtl/>
        </w:rPr>
        <w:t xml:space="preserve"> </w:t>
      </w:r>
      <w:r w:rsidRPr="006158FF">
        <w:rPr>
          <w:rFonts w:hint="eastAsia"/>
          <w:rtl/>
        </w:rPr>
        <w:t>לאמור</w:t>
      </w:r>
      <w:r w:rsidRPr="006158FF">
        <w:rPr>
          <w:rtl/>
        </w:rPr>
        <w:t xml:space="preserve"> </w:t>
      </w:r>
      <w:r w:rsidRPr="006158FF">
        <w:rPr>
          <w:rFonts w:hint="eastAsia"/>
          <w:rtl/>
        </w:rPr>
        <w:t>בהוראת</w:t>
      </w:r>
      <w:r w:rsidRPr="006158FF">
        <w:rPr>
          <w:rtl/>
        </w:rPr>
        <w:t xml:space="preserve"> </w:t>
      </w:r>
      <w:r w:rsidRPr="006158FF">
        <w:rPr>
          <w:rFonts w:hint="eastAsia"/>
          <w:rtl/>
        </w:rPr>
        <w:t>תכ</w:t>
      </w:r>
      <w:r w:rsidRPr="006158FF">
        <w:rPr>
          <w:rtl/>
        </w:rPr>
        <w:t xml:space="preserve">"מ 1.4.3 </w:t>
      </w:r>
      <w:r w:rsidRPr="006158FF">
        <w:rPr>
          <w:rFonts w:hint="eastAsia"/>
          <w:rtl/>
        </w:rPr>
        <w:t>ועל</w:t>
      </w:r>
      <w:r w:rsidRPr="006158FF">
        <w:rPr>
          <w:rtl/>
        </w:rPr>
        <w:t xml:space="preserve">-פי </w:t>
      </w:r>
      <w:r w:rsidRPr="006158FF">
        <w:rPr>
          <w:rFonts w:hint="eastAsia"/>
          <w:rtl/>
        </w:rPr>
        <w:t>קבלת</w:t>
      </w:r>
      <w:r w:rsidRPr="006158FF">
        <w:rPr>
          <w:rtl/>
        </w:rPr>
        <w:t xml:space="preserve"> </w:t>
      </w:r>
      <w:r w:rsidRPr="006158FF">
        <w:rPr>
          <w:rFonts w:hint="eastAsia"/>
          <w:rtl/>
        </w:rPr>
        <w:t>חשבונית</w:t>
      </w:r>
      <w:r w:rsidRPr="006158FF">
        <w:rPr>
          <w:rtl/>
        </w:rPr>
        <w:t xml:space="preserve"> </w:t>
      </w:r>
      <w:r w:rsidRPr="006158FF">
        <w:rPr>
          <w:rFonts w:hint="eastAsia"/>
          <w:rtl/>
        </w:rPr>
        <w:t>ואישור</w:t>
      </w:r>
      <w:r w:rsidRPr="006158FF">
        <w:rPr>
          <w:rtl/>
        </w:rPr>
        <w:t xml:space="preserve"> </w:t>
      </w:r>
      <w:r w:rsidRPr="006158FF">
        <w:rPr>
          <w:rFonts w:hint="eastAsia"/>
          <w:rtl/>
        </w:rPr>
        <w:t>מטעם</w:t>
      </w:r>
      <w:r w:rsidRPr="006158FF">
        <w:rPr>
          <w:rtl/>
        </w:rPr>
        <w:t xml:space="preserve"> </w:t>
      </w:r>
      <w:r w:rsidRPr="006158FF">
        <w:rPr>
          <w:rFonts w:hint="eastAsia"/>
          <w:rtl/>
        </w:rPr>
        <w:t>המזמין</w:t>
      </w:r>
      <w:r w:rsidRPr="006158FF">
        <w:rPr>
          <w:rtl/>
        </w:rPr>
        <w:t xml:space="preserve"> </w:t>
      </w:r>
      <w:r w:rsidRPr="006158FF">
        <w:rPr>
          <w:rFonts w:hint="eastAsia"/>
          <w:rtl/>
        </w:rPr>
        <w:t>שהשירות</w:t>
      </w:r>
      <w:r w:rsidRPr="006158FF">
        <w:rPr>
          <w:rtl/>
        </w:rPr>
        <w:t xml:space="preserve"> </w:t>
      </w:r>
      <w:r w:rsidRPr="006158FF">
        <w:rPr>
          <w:rFonts w:hint="eastAsia"/>
          <w:rtl/>
        </w:rPr>
        <w:t>המפורט</w:t>
      </w:r>
      <w:r w:rsidRPr="006158FF">
        <w:rPr>
          <w:rtl/>
        </w:rPr>
        <w:t xml:space="preserve"> </w:t>
      </w:r>
      <w:r w:rsidRPr="006158FF">
        <w:rPr>
          <w:rFonts w:hint="eastAsia"/>
          <w:rtl/>
        </w:rPr>
        <w:t>אכן</w:t>
      </w:r>
      <w:r w:rsidRPr="006158FF">
        <w:rPr>
          <w:rtl/>
        </w:rPr>
        <w:t xml:space="preserve"> </w:t>
      </w:r>
      <w:r w:rsidRPr="006158FF">
        <w:rPr>
          <w:rFonts w:hint="eastAsia"/>
          <w:rtl/>
        </w:rPr>
        <w:t>בוצע</w:t>
      </w:r>
      <w:r w:rsidRPr="006158FF">
        <w:rPr>
          <w:rtl/>
        </w:rPr>
        <w:t xml:space="preserve">. </w:t>
      </w:r>
    </w:p>
    <w:p w14:paraId="40D18B17" w14:textId="32F2391B" w:rsidR="00915D88" w:rsidRDefault="00915D88" w:rsidP="006158FF">
      <w:pPr>
        <w:pStyle w:val="a9"/>
        <w:numPr>
          <w:ilvl w:val="1"/>
          <w:numId w:val="2"/>
        </w:numPr>
        <w:spacing w:line="360" w:lineRule="auto"/>
        <w:ind w:left="492" w:hanging="425"/>
        <w:jc w:val="both"/>
        <w:rPr>
          <w:rtl/>
        </w:rPr>
      </w:pPr>
      <w:r>
        <w:rPr>
          <w:rFonts w:hint="cs"/>
          <w:rtl/>
        </w:rPr>
        <w:t xml:space="preserve">בכל הפרסומים של המוסד בנוגע לקורסים אלו (כולל חומרים שיחולקו לחניכים) יופיע הלוגו של 2 המשרדים השותפים: המשרד לפיתוח הנגב והגליל, ומשרד התרבות והספורט. </w:t>
      </w:r>
    </w:p>
    <w:p w14:paraId="29C03F94" w14:textId="77777777" w:rsidR="00962360" w:rsidRDefault="00B24F00" w:rsidP="004C503C">
      <w:pPr>
        <w:pStyle w:val="a9"/>
        <w:numPr>
          <w:ilvl w:val="0"/>
          <w:numId w:val="2"/>
        </w:numPr>
        <w:spacing w:line="360" w:lineRule="auto"/>
        <w:jc w:val="both"/>
        <w:rPr>
          <w:b/>
          <w:bCs/>
          <w:u w:val="single"/>
          <w:lang w:eastAsia="en-US"/>
        </w:rPr>
      </w:pPr>
      <w:r w:rsidRPr="00B24F00">
        <w:rPr>
          <w:rFonts w:hint="cs"/>
          <w:b/>
          <w:bCs/>
          <w:u w:val="single"/>
          <w:rtl/>
          <w:lang w:eastAsia="en-US"/>
        </w:rPr>
        <w:t xml:space="preserve">מסמכים נדרשים: </w:t>
      </w:r>
    </w:p>
    <w:p w14:paraId="5D683B80" w14:textId="77777777" w:rsidR="00B24F00" w:rsidRDefault="00B24F00" w:rsidP="004C503C">
      <w:pPr>
        <w:pStyle w:val="a9"/>
        <w:spacing w:line="360" w:lineRule="auto"/>
        <w:ind w:left="208"/>
        <w:jc w:val="both"/>
        <w:rPr>
          <w:rtl/>
        </w:rPr>
      </w:pPr>
      <w:r w:rsidRPr="00430671">
        <w:rPr>
          <w:rFonts w:ascii="Arial" w:hAnsi="Arial" w:hint="cs"/>
          <w:rtl/>
        </w:rPr>
        <w:t>ההצעות יוגשו באמצעות טופס ההגשה המצורף כנספח א'</w:t>
      </w:r>
      <w:r>
        <w:rPr>
          <w:rFonts w:ascii="Arial" w:hAnsi="Arial" w:hint="cs"/>
          <w:rtl/>
        </w:rPr>
        <w:t>, אשר ייחתם ע"י מורשי החתימה</w:t>
      </w:r>
      <w:r w:rsidRPr="00430671">
        <w:rPr>
          <w:rFonts w:ascii="Arial" w:hAnsi="Arial" w:hint="cs"/>
          <w:rtl/>
        </w:rPr>
        <w:t xml:space="preserve"> </w:t>
      </w:r>
      <w:r>
        <w:rPr>
          <w:rFonts w:ascii="Arial" w:hAnsi="Arial" w:hint="cs"/>
          <w:rtl/>
        </w:rPr>
        <w:t>מטעם המציע, הכולל את פרטי התוכנית המוצעת לביצוע הפרויקט, לרבות:</w:t>
      </w:r>
    </w:p>
    <w:p w14:paraId="02BF9610" w14:textId="56BB7B35" w:rsidR="003B0281" w:rsidRPr="004E1538" w:rsidRDefault="000E24F1" w:rsidP="000E24F1">
      <w:pPr>
        <w:pStyle w:val="a9"/>
        <w:numPr>
          <w:ilvl w:val="1"/>
          <w:numId w:val="2"/>
        </w:numPr>
        <w:spacing w:line="360" w:lineRule="auto"/>
        <w:ind w:left="492" w:hanging="425"/>
        <w:jc w:val="both"/>
      </w:pPr>
      <w:r>
        <w:rPr>
          <w:rFonts w:hint="cs"/>
          <w:rtl/>
        </w:rPr>
        <w:t xml:space="preserve">העתק </w:t>
      </w:r>
      <w:r w:rsidR="003B0281" w:rsidRPr="004E1538">
        <w:rPr>
          <w:rFonts w:hint="cs"/>
          <w:rtl/>
        </w:rPr>
        <w:t>של תעודת התאגדות (לפי העניין וסוג התאגדותו המשפטית של המציע), לצורך הוכחת העמידה בתנאי הסף שבסעיף</w:t>
      </w:r>
      <w:r w:rsidR="006158FF">
        <w:rPr>
          <w:rFonts w:hint="cs"/>
          <w:rtl/>
        </w:rPr>
        <w:t xml:space="preserve"> </w:t>
      </w:r>
      <w:r>
        <w:rPr>
          <w:rtl/>
        </w:rPr>
        <w:fldChar w:fldCharType="begin"/>
      </w:r>
      <w:r>
        <w:rPr>
          <w:rtl/>
        </w:rPr>
        <w:instrText xml:space="preserve"> </w:instrText>
      </w:r>
      <w:r>
        <w:instrText>REF</w:instrText>
      </w:r>
      <w:r>
        <w:rPr>
          <w:rtl/>
        </w:rPr>
        <w:instrText xml:space="preserve"> _</w:instrText>
      </w:r>
      <w:r>
        <w:instrText>Ref374524676 \r \h</w:instrText>
      </w:r>
      <w:r>
        <w:rPr>
          <w:rtl/>
        </w:rPr>
        <w:instrText xml:space="preserve"> </w:instrText>
      </w:r>
      <w:r>
        <w:rPr>
          <w:rtl/>
        </w:rPr>
      </w:r>
      <w:r>
        <w:rPr>
          <w:rtl/>
        </w:rPr>
        <w:fldChar w:fldCharType="separate"/>
      </w:r>
      <w:r>
        <w:rPr>
          <w:cs/>
        </w:rPr>
        <w:t>‎</w:t>
      </w:r>
      <w:r>
        <w:t>4.1.1</w:t>
      </w:r>
      <w:r>
        <w:rPr>
          <w:rtl/>
        </w:rPr>
        <w:fldChar w:fldCharType="end"/>
      </w:r>
      <w:r w:rsidR="003B0281" w:rsidRPr="006158FF">
        <w:rPr>
          <w:rtl/>
        </w:rPr>
        <w:t xml:space="preserve"> </w:t>
      </w:r>
      <w:r w:rsidR="003B0281" w:rsidRPr="004E1538">
        <w:rPr>
          <w:rFonts w:hint="cs"/>
          <w:rtl/>
        </w:rPr>
        <w:t xml:space="preserve">לעיל. אם המציע הוא עמותה, עליו להעביר אישור ניהול תקין מטעם רשם העמותות, תקף למועד הגשת ההצעה. </w:t>
      </w:r>
    </w:p>
    <w:p w14:paraId="359D8F11" w14:textId="7C5266A0" w:rsidR="000E24F1" w:rsidRDefault="000E24F1" w:rsidP="000E24F1">
      <w:pPr>
        <w:pStyle w:val="a9"/>
        <w:numPr>
          <w:ilvl w:val="1"/>
          <w:numId w:val="2"/>
        </w:numPr>
        <w:spacing w:line="360" w:lineRule="auto"/>
        <w:ind w:left="492" w:hanging="425"/>
        <w:jc w:val="both"/>
      </w:pPr>
      <w:r w:rsidRPr="004E1538">
        <w:rPr>
          <w:rFonts w:hint="cs"/>
          <w:rtl/>
        </w:rPr>
        <w:t>א</w:t>
      </w:r>
      <w:r w:rsidRPr="004E1538">
        <w:rPr>
          <w:rtl/>
        </w:rPr>
        <w:t>ישור</w:t>
      </w:r>
      <w:r w:rsidRPr="004E1538">
        <w:rPr>
          <w:rFonts w:hint="cs"/>
          <w:rtl/>
        </w:rPr>
        <w:t>ים</w:t>
      </w:r>
      <w:r w:rsidRPr="004E1538">
        <w:rPr>
          <w:rtl/>
        </w:rPr>
        <w:t xml:space="preserve"> לפי חוק עסקאות גופים ציבוריים</w:t>
      </w:r>
      <w:r w:rsidRPr="004E1538">
        <w:rPr>
          <w:rFonts w:hint="cs"/>
          <w:rtl/>
        </w:rPr>
        <w:t>,</w:t>
      </w:r>
      <w:r w:rsidRPr="004E1538">
        <w:rPr>
          <w:rtl/>
        </w:rPr>
        <w:t xml:space="preserve"> בדבר ניהול פנקסי חשבונות </w:t>
      </w:r>
      <w:r w:rsidRPr="004E1538">
        <w:rPr>
          <w:rFonts w:hint="cs"/>
          <w:rtl/>
        </w:rPr>
        <w:t>ורשומות</w:t>
      </w:r>
      <w:r w:rsidRPr="004E1538">
        <w:rPr>
          <w:rtl/>
        </w:rPr>
        <w:t xml:space="preserve">, </w:t>
      </w:r>
      <w:r w:rsidRPr="004E1538">
        <w:rPr>
          <w:rFonts w:hint="cs"/>
          <w:rtl/>
        </w:rPr>
        <w:t>כשהוא</w:t>
      </w:r>
      <w:r w:rsidRPr="004E1538">
        <w:rPr>
          <w:rtl/>
        </w:rPr>
        <w:t xml:space="preserve"> </w:t>
      </w:r>
      <w:r w:rsidRPr="004E1538">
        <w:rPr>
          <w:rFonts w:hint="cs"/>
          <w:rtl/>
        </w:rPr>
        <w:t>תקף</w:t>
      </w:r>
      <w:r w:rsidRPr="004E1538">
        <w:rPr>
          <w:rtl/>
        </w:rPr>
        <w:t xml:space="preserve">, </w:t>
      </w:r>
      <w:r w:rsidRPr="004E1538">
        <w:rPr>
          <w:rFonts w:hint="cs"/>
          <w:rtl/>
        </w:rPr>
        <w:t>להוכחת</w:t>
      </w:r>
      <w:r w:rsidRPr="004E1538">
        <w:rPr>
          <w:rtl/>
        </w:rPr>
        <w:t xml:space="preserve"> </w:t>
      </w:r>
      <w:r w:rsidRPr="004E1538">
        <w:rPr>
          <w:rFonts w:hint="cs"/>
          <w:rtl/>
        </w:rPr>
        <w:t>העמידה</w:t>
      </w:r>
      <w:r w:rsidRPr="004E1538">
        <w:rPr>
          <w:rtl/>
        </w:rPr>
        <w:t xml:space="preserve"> </w:t>
      </w:r>
      <w:r w:rsidRPr="004E1538">
        <w:rPr>
          <w:rFonts w:hint="cs"/>
          <w:rtl/>
        </w:rPr>
        <w:t>בתנאי</w:t>
      </w:r>
      <w:r w:rsidRPr="004E1538">
        <w:rPr>
          <w:rtl/>
        </w:rPr>
        <w:t xml:space="preserve"> </w:t>
      </w:r>
      <w:r w:rsidRPr="004E1538">
        <w:rPr>
          <w:rFonts w:hint="cs"/>
          <w:rtl/>
        </w:rPr>
        <w:t>הסף</w:t>
      </w:r>
      <w:r w:rsidRPr="004E1538">
        <w:rPr>
          <w:rtl/>
        </w:rPr>
        <w:t xml:space="preserve"> </w:t>
      </w:r>
      <w:r w:rsidRPr="004E1538">
        <w:rPr>
          <w:rFonts w:hint="cs"/>
          <w:rtl/>
        </w:rPr>
        <w:t>שבסעיף</w:t>
      </w:r>
      <w:r>
        <w:rPr>
          <w:rFonts w:hint="cs"/>
          <w:rtl/>
          <w:cs/>
        </w:rPr>
        <w:t xml:space="preserve"> </w:t>
      </w:r>
      <w:r>
        <w:rPr>
          <w:cs/>
        </w:rPr>
        <w:fldChar w:fldCharType="begin"/>
      </w:r>
      <w:r>
        <w:rPr>
          <w:rtl/>
        </w:rPr>
        <w:instrText xml:space="preserve"> </w:instrText>
      </w:r>
      <w:r>
        <w:instrText>REF</w:instrText>
      </w:r>
      <w:r>
        <w:rPr>
          <w:rtl/>
        </w:rPr>
        <w:instrText xml:space="preserve"> _</w:instrText>
      </w:r>
      <w:r>
        <w:instrText>Ref274737718 \r \h</w:instrText>
      </w:r>
      <w:r>
        <w:rPr>
          <w:rtl/>
        </w:rPr>
        <w:instrText xml:space="preserve"> </w:instrText>
      </w:r>
      <w:r>
        <w:rPr>
          <w:cs/>
        </w:rPr>
      </w:r>
      <w:r>
        <w:rPr>
          <w:cs/>
        </w:rPr>
        <w:fldChar w:fldCharType="separate"/>
      </w:r>
      <w:r>
        <w:rPr>
          <w:cs/>
        </w:rPr>
        <w:t>‎</w:t>
      </w:r>
      <w:r>
        <w:t>4.1.2</w:t>
      </w:r>
      <w:r>
        <w:rPr>
          <w:cs/>
        </w:rPr>
        <w:fldChar w:fldCharType="end"/>
      </w:r>
      <w:r w:rsidRPr="004E1538">
        <w:rPr>
          <w:rtl/>
        </w:rPr>
        <w:t xml:space="preserve"> </w:t>
      </w:r>
      <w:r w:rsidRPr="004E1538">
        <w:rPr>
          <w:rFonts w:hint="cs"/>
          <w:rtl/>
        </w:rPr>
        <w:t>לעיל</w:t>
      </w:r>
      <w:r w:rsidRPr="004E1538">
        <w:rPr>
          <w:rtl/>
        </w:rPr>
        <w:t>.</w:t>
      </w:r>
      <w:r w:rsidRPr="004E1538">
        <w:rPr>
          <w:rFonts w:hint="cs"/>
          <w:rtl/>
        </w:rPr>
        <w:t xml:space="preserve"> </w:t>
      </w:r>
    </w:p>
    <w:p w14:paraId="0AECA142" w14:textId="77777777" w:rsidR="003B0281" w:rsidRPr="004E1538" w:rsidRDefault="003B0281" w:rsidP="006158FF">
      <w:pPr>
        <w:pStyle w:val="a9"/>
        <w:numPr>
          <w:ilvl w:val="1"/>
          <w:numId w:val="2"/>
        </w:numPr>
        <w:spacing w:line="360" w:lineRule="auto"/>
        <w:ind w:left="492" w:hanging="425"/>
        <w:jc w:val="both"/>
        <w:rPr>
          <w:rtl/>
        </w:rPr>
      </w:pPr>
      <w:r w:rsidRPr="004E1538">
        <w:rPr>
          <w:rFonts w:hint="cs"/>
          <w:rtl/>
        </w:rPr>
        <w:t>אם</w:t>
      </w:r>
      <w:r w:rsidRPr="004E1538">
        <w:rPr>
          <w:rtl/>
        </w:rPr>
        <w:t xml:space="preserve"> המציע </w:t>
      </w:r>
      <w:r w:rsidRPr="004E1538">
        <w:rPr>
          <w:rFonts w:hint="cs"/>
          <w:rtl/>
        </w:rPr>
        <w:t xml:space="preserve">הוא </w:t>
      </w:r>
      <w:r w:rsidRPr="004E1538">
        <w:rPr>
          <w:rtl/>
        </w:rPr>
        <w:t>תאגיד, יצור</w:t>
      </w:r>
      <w:r w:rsidRPr="004E1538">
        <w:rPr>
          <w:rFonts w:hint="cs"/>
          <w:rtl/>
        </w:rPr>
        <w:t>ף בנוסף אישור עו"ד או רו"ח על היות החתומים בשמו על מסמכי המכרז רשאים לחייב את המציע בחתימתם.</w:t>
      </w:r>
    </w:p>
    <w:p w14:paraId="3214126E" w14:textId="206C2AB9" w:rsidR="003B0281" w:rsidRPr="004E1538" w:rsidRDefault="003B0281" w:rsidP="006158FF">
      <w:pPr>
        <w:pStyle w:val="a9"/>
        <w:numPr>
          <w:ilvl w:val="1"/>
          <w:numId w:val="2"/>
        </w:numPr>
        <w:spacing w:line="360" w:lineRule="auto"/>
        <w:ind w:left="492" w:hanging="425"/>
        <w:jc w:val="both"/>
      </w:pPr>
      <w:bookmarkStart w:id="14" w:name="_Ref312343192"/>
      <w:r>
        <w:rPr>
          <w:rFonts w:hint="cs"/>
          <w:rtl/>
        </w:rPr>
        <w:t>אם המציע הוא תאגיד - יצרף</w:t>
      </w:r>
      <w:r w:rsidRPr="00233BD6">
        <w:rPr>
          <w:rtl/>
        </w:rPr>
        <w:t xml:space="preserve"> </w:t>
      </w:r>
      <w:r w:rsidRPr="00D04518">
        <w:rPr>
          <w:rFonts w:hint="eastAsia"/>
          <w:rtl/>
        </w:rPr>
        <w:t>נסח</w:t>
      </w:r>
      <w:r w:rsidRPr="00F41158">
        <w:rPr>
          <w:rtl/>
        </w:rPr>
        <w:t xml:space="preserve"> </w:t>
      </w:r>
      <w:r w:rsidRPr="00233BD6">
        <w:rPr>
          <w:rFonts w:hint="eastAsia"/>
          <w:rtl/>
        </w:rPr>
        <w:t>חברה</w:t>
      </w:r>
      <w:r w:rsidRPr="00233BD6">
        <w:rPr>
          <w:rtl/>
        </w:rPr>
        <w:t xml:space="preserve">/שותפות </w:t>
      </w:r>
      <w:r w:rsidRPr="00233BD6">
        <w:rPr>
          <w:rFonts w:hint="eastAsia"/>
          <w:rtl/>
        </w:rPr>
        <w:t>עדכני</w:t>
      </w:r>
      <w:r w:rsidRPr="00233BD6">
        <w:rPr>
          <w:rtl/>
        </w:rPr>
        <w:t xml:space="preserve"> </w:t>
      </w:r>
      <w:r w:rsidRPr="00233BD6">
        <w:rPr>
          <w:rFonts w:hint="eastAsia"/>
          <w:rtl/>
        </w:rPr>
        <w:t>מרשות</w:t>
      </w:r>
      <w:r w:rsidRPr="00233BD6">
        <w:rPr>
          <w:rtl/>
        </w:rPr>
        <w:t xml:space="preserve"> </w:t>
      </w:r>
      <w:r w:rsidRPr="00233BD6">
        <w:rPr>
          <w:rFonts w:hint="eastAsia"/>
          <w:rtl/>
        </w:rPr>
        <w:t>התאגידים</w:t>
      </w:r>
      <w:r w:rsidRPr="00233BD6">
        <w:rPr>
          <w:rtl/>
        </w:rPr>
        <w:t xml:space="preserve"> </w:t>
      </w:r>
      <w:r w:rsidRPr="00233BD6">
        <w:rPr>
          <w:rFonts w:hint="eastAsia"/>
          <w:rtl/>
        </w:rPr>
        <w:t>המוכיח</w:t>
      </w:r>
      <w:r w:rsidRPr="00233BD6">
        <w:rPr>
          <w:rtl/>
        </w:rPr>
        <w:t xml:space="preserve"> </w:t>
      </w:r>
      <w:r w:rsidRPr="00233BD6">
        <w:rPr>
          <w:rFonts w:hint="eastAsia"/>
          <w:rtl/>
        </w:rPr>
        <w:t>כי</w:t>
      </w:r>
      <w:r w:rsidRPr="00233BD6">
        <w:rPr>
          <w:rtl/>
        </w:rPr>
        <w:t xml:space="preserve"> </w:t>
      </w:r>
      <w:r w:rsidRPr="00233BD6">
        <w:rPr>
          <w:rFonts w:hint="eastAsia"/>
          <w:rtl/>
        </w:rPr>
        <w:t>למציע</w:t>
      </w:r>
      <w:r w:rsidRPr="00233BD6">
        <w:rPr>
          <w:rtl/>
        </w:rPr>
        <w:t xml:space="preserve"> </w:t>
      </w:r>
      <w:r w:rsidRPr="00233BD6">
        <w:rPr>
          <w:rFonts w:hint="eastAsia"/>
          <w:rtl/>
        </w:rPr>
        <w:t>אין</w:t>
      </w:r>
      <w:r w:rsidRPr="00233BD6">
        <w:rPr>
          <w:rtl/>
        </w:rPr>
        <w:t xml:space="preserve"> </w:t>
      </w:r>
      <w:r w:rsidRPr="00233BD6">
        <w:rPr>
          <w:rFonts w:hint="eastAsia"/>
          <w:rtl/>
        </w:rPr>
        <w:t>חובות</w:t>
      </w:r>
      <w:r w:rsidRPr="00233BD6">
        <w:rPr>
          <w:rtl/>
        </w:rPr>
        <w:t xml:space="preserve"> </w:t>
      </w:r>
      <w:r w:rsidRPr="00233BD6">
        <w:rPr>
          <w:rFonts w:hint="eastAsia"/>
          <w:rtl/>
        </w:rPr>
        <w:t>אגרה</w:t>
      </w:r>
      <w:r w:rsidRPr="00233BD6">
        <w:rPr>
          <w:rtl/>
        </w:rPr>
        <w:t xml:space="preserve"> </w:t>
      </w:r>
      <w:r w:rsidRPr="00233BD6">
        <w:rPr>
          <w:rFonts w:hint="eastAsia"/>
          <w:rtl/>
        </w:rPr>
        <w:t>שנתית</w:t>
      </w:r>
      <w:r w:rsidRPr="00233BD6">
        <w:rPr>
          <w:rtl/>
        </w:rPr>
        <w:t xml:space="preserve"> </w:t>
      </w:r>
      <w:r w:rsidRPr="00233BD6">
        <w:rPr>
          <w:rFonts w:hint="eastAsia"/>
          <w:rtl/>
        </w:rPr>
        <w:t>לשנת</w:t>
      </w:r>
      <w:r w:rsidRPr="00233BD6">
        <w:rPr>
          <w:rtl/>
        </w:rPr>
        <w:t xml:space="preserve"> 201</w:t>
      </w:r>
      <w:r>
        <w:rPr>
          <w:rFonts w:hint="cs"/>
          <w:rtl/>
        </w:rPr>
        <w:t>4</w:t>
      </w:r>
      <w:r w:rsidRPr="00233BD6">
        <w:rPr>
          <w:rtl/>
        </w:rPr>
        <w:t xml:space="preserve"> </w:t>
      </w:r>
      <w:r w:rsidRPr="00233BD6">
        <w:rPr>
          <w:rFonts w:hint="eastAsia"/>
          <w:rtl/>
        </w:rPr>
        <w:t>או</w:t>
      </w:r>
      <w:r w:rsidRPr="00233BD6">
        <w:rPr>
          <w:rtl/>
        </w:rPr>
        <w:t xml:space="preserve"> מוקדם מכך </w:t>
      </w:r>
      <w:r w:rsidRPr="00233BD6">
        <w:rPr>
          <w:rFonts w:hint="eastAsia"/>
          <w:rtl/>
        </w:rPr>
        <w:t>לרשם</w:t>
      </w:r>
      <w:r w:rsidRPr="00233BD6">
        <w:rPr>
          <w:rtl/>
        </w:rPr>
        <w:t xml:space="preserve"> </w:t>
      </w:r>
      <w:r w:rsidRPr="00233BD6">
        <w:rPr>
          <w:rFonts w:hint="eastAsia"/>
          <w:rtl/>
        </w:rPr>
        <w:t>החברות</w:t>
      </w:r>
      <w:r>
        <w:rPr>
          <w:rFonts w:hint="cs"/>
          <w:rtl/>
        </w:rPr>
        <w:t>,</w:t>
      </w:r>
      <w:bookmarkEnd w:id="14"/>
      <w:r w:rsidRPr="00513CE9">
        <w:rPr>
          <w:rFonts w:hint="cs"/>
          <w:rtl/>
        </w:rPr>
        <w:t xml:space="preserve"> </w:t>
      </w:r>
      <w:r w:rsidRPr="00F41158">
        <w:rPr>
          <w:rFonts w:hint="cs"/>
          <w:rtl/>
        </w:rPr>
        <w:t xml:space="preserve">לצורך הוכחת עמידה בתנאי סף </w:t>
      </w:r>
      <w:r w:rsidR="00D17C69">
        <w:rPr>
          <w:rtl/>
        </w:rPr>
        <w:fldChar w:fldCharType="begin"/>
      </w:r>
      <w:r w:rsidR="00D17C69">
        <w:rPr>
          <w:rtl/>
        </w:rPr>
        <w:instrText xml:space="preserve"> </w:instrText>
      </w:r>
      <w:r w:rsidR="00D17C69">
        <w:rPr>
          <w:rFonts w:hint="eastAsia"/>
        </w:rPr>
        <w:instrText>REF</w:instrText>
      </w:r>
      <w:r w:rsidR="00D17C69">
        <w:rPr>
          <w:rFonts w:hint="eastAsia"/>
          <w:rtl/>
        </w:rPr>
        <w:instrText xml:space="preserve"> _</w:instrText>
      </w:r>
      <w:r w:rsidR="00D17C69">
        <w:rPr>
          <w:rFonts w:hint="eastAsia"/>
        </w:rPr>
        <w:instrText>Ref437248226 \r \h</w:instrText>
      </w:r>
      <w:r w:rsidR="00D17C69">
        <w:rPr>
          <w:rtl/>
        </w:rPr>
        <w:instrText xml:space="preserve"> </w:instrText>
      </w:r>
      <w:r w:rsidR="00322794">
        <w:rPr>
          <w:rtl/>
        </w:rPr>
        <w:instrText xml:space="preserve"> \* </w:instrText>
      </w:r>
      <w:r w:rsidR="00322794">
        <w:instrText>MERGEFORMAT</w:instrText>
      </w:r>
      <w:r w:rsidR="00322794">
        <w:rPr>
          <w:rtl/>
        </w:rPr>
        <w:instrText xml:space="preserve"> </w:instrText>
      </w:r>
      <w:r w:rsidR="00D17C69">
        <w:rPr>
          <w:rtl/>
        </w:rPr>
      </w:r>
      <w:r w:rsidR="00D17C69">
        <w:rPr>
          <w:rtl/>
        </w:rPr>
        <w:fldChar w:fldCharType="separate"/>
      </w:r>
      <w:r w:rsidR="00D17C69">
        <w:rPr>
          <w:cs/>
        </w:rPr>
        <w:t>‎</w:t>
      </w:r>
      <w:r w:rsidR="00D17C69">
        <w:t>3.1.6</w:t>
      </w:r>
      <w:r w:rsidR="00D17C69">
        <w:rPr>
          <w:rtl/>
        </w:rPr>
        <w:fldChar w:fldCharType="end"/>
      </w:r>
      <w:r w:rsidR="00D17C69">
        <w:rPr>
          <w:rFonts w:hint="cs"/>
          <w:rtl/>
        </w:rPr>
        <w:t xml:space="preserve"> </w:t>
      </w:r>
      <w:r w:rsidRPr="00233BD6">
        <w:rPr>
          <w:rFonts w:hint="eastAsia"/>
          <w:rtl/>
        </w:rPr>
        <w:t>הנסח</w:t>
      </w:r>
      <w:r w:rsidRPr="00233BD6">
        <w:rPr>
          <w:rtl/>
        </w:rPr>
        <w:t xml:space="preserve"> האמור לעיל ניתן להפקה דרך אתר האינטרנט של רשות התאגידים, שכתובתו: </w:t>
      </w:r>
      <w:hyperlink r:id="rId16" w:history="1">
        <w:r w:rsidRPr="00233BD6">
          <w:t>Taagidim.justice.gov.il</w:t>
        </w:r>
      </w:hyperlink>
      <w:r w:rsidRPr="00233BD6">
        <w:rPr>
          <w:rtl/>
        </w:rPr>
        <w:t xml:space="preserve"> בלחיצה על הכותרת "הפקת נסח חברה".</w:t>
      </w:r>
    </w:p>
    <w:p w14:paraId="4713C756" w14:textId="3D1E3B68" w:rsidR="00B24F00" w:rsidRDefault="00B24F00" w:rsidP="006158FF">
      <w:pPr>
        <w:pStyle w:val="a9"/>
        <w:numPr>
          <w:ilvl w:val="1"/>
          <w:numId w:val="2"/>
        </w:numPr>
        <w:spacing w:line="360" w:lineRule="auto"/>
        <w:ind w:left="492" w:hanging="425"/>
        <w:jc w:val="both"/>
      </w:pPr>
      <w:r>
        <w:rPr>
          <w:rFonts w:hint="cs"/>
          <w:rtl/>
        </w:rPr>
        <w:t>המציע יציג אישור</w:t>
      </w:r>
      <w:r w:rsidR="00635322">
        <w:rPr>
          <w:rFonts w:hint="cs"/>
          <w:rtl/>
        </w:rPr>
        <w:t>י</w:t>
      </w:r>
      <w:r>
        <w:rPr>
          <w:rFonts w:hint="cs"/>
          <w:rtl/>
        </w:rPr>
        <w:t xml:space="preserve"> הכרה להכשרת </w:t>
      </w:r>
      <w:r w:rsidR="002232A8">
        <w:rPr>
          <w:rFonts w:hint="cs"/>
          <w:rtl/>
        </w:rPr>
        <w:t>מדריכים/</w:t>
      </w:r>
      <w:r>
        <w:rPr>
          <w:rFonts w:hint="cs"/>
          <w:rtl/>
        </w:rPr>
        <w:t>מאמנים</w:t>
      </w:r>
      <w:r w:rsidR="002232A8">
        <w:rPr>
          <w:rFonts w:hint="cs"/>
          <w:rtl/>
        </w:rPr>
        <w:t xml:space="preserve"> </w:t>
      </w:r>
      <w:r>
        <w:rPr>
          <w:rFonts w:hint="cs"/>
          <w:rtl/>
        </w:rPr>
        <w:t>ממינהל</w:t>
      </w:r>
      <w:r w:rsidR="00E56E56">
        <w:rPr>
          <w:rFonts w:hint="cs"/>
          <w:rtl/>
        </w:rPr>
        <w:t xml:space="preserve"> </w:t>
      </w:r>
      <w:r>
        <w:rPr>
          <w:rFonts w:hint="cs"/>
          <w:rtl/>
        </w:rPr>
        <w:t>הספורט ויוכיח עמידתו בכל תנאי הסף.</w:t>
      </w:r>
    </w:p>
    <w:p w14:paraId="26CE907E" w14:textId="6A81DCAD" w:rsidR="00B24F00" w:rsidRDefault="00B24F00" w:rsidP="000E24F1">
      <w:pPr>
        <w:pStyle w:val="a9"/>
        <w:numPr>
          <w:ilvl w:val="1"/>
          <w:numId w:val="2"/>
        </w:numPr>
        <w:spacing w:line="360" w:lineRule="auto"/>
        <w:ind w:left="492" w:hanging="425"/>
        <w:jc w:val="both"/>
      </w:pPr>
      <w:r>
        <w:rPr>
          <w:rFonts w:hint="cs"/>
          <w:rtl/>
        </w:rPr>
        <w:t>המציע יציג את ניסיונו בהעברת קורסים</w:t>
      </w:r>
      <w:r w:rsidR="00A154E6">
        <w:rPr>
          <w:rFonts w:hint="cs"/>
          <w:rtl/>
        </w:rPr>
        <w:t xml:space="preserve"> בשתי דרגות ההסמכה השונות (</w:t>
      </w:r>
      <w:r>
        <w:rPr>
          <w:rFonts w:hint="cs"/>
          <w:rtl/>
        </w:rPr>
        <w:t xml:space="preserve">הכשרת </w:t>
      </w:r>
      <w:r w:rsidR="00FD6813">
        <w:rPr>
          <w:rFonts w:hint="cs"/>
          <w:rtl/>
        </w:rPr>
        <w:t>מדריכים/</w:t>
      </w:r>
      <w:r>
        <w:rPr>
          <w:rFonts w:hint="cs"/>
          <w:rtl/>
        </w:rPr>
        <w:t>מאמנים</w:t>
      </w:r>
      <w:r w:rsidR="000E24F1">
        <w:rPr>
          <w:rFonts w:hint="cs"/>
          <w:rtl/>
        </w:rPr>
        <w:t>- לפי העניין</w:t>
      </w:r>
      <w:r w:rsidR="00A154E6">
        <w:rPr>
          <w:rFonts w:hint="cs"/>
          <w:rtl/>
        </w:rPr>
        <w:t>)</w:t>
      </w:r>
      <w:r w:rsidR="000E24F1">
        <w:rPr>
          <w:rFonts w:hint="cs"/>
          <w:rtl/>
        </w:rPr>
        <w:t>,</w:t>
      </w:r>
      <w:r w:rsidR="00A154E6">
        <w:rPr>
          <w:rFonts w:hint="cs"/>
          <w:rtl/>
        </w:rPr>
        <w:t xml:space="preserve"> </w:t>
      </w:r>
      <w:r w:rsidR="00FD6813">
        <w:rPr>
          <w:rFonts w:hint="cs"/>
          <w:rtl/>
        </w:rPr>
        <w:t xml:space="preserve">כנדרש בסעיף </w:t>
      </w:r>
      <w:r w:rsidR="007D7180">
        <w:rPr>
          <w:rtl/>
        </w:rPr>
        <w:fldChar w:fldCharType="begin"/>
      </w:r>
      <w:r w:rsidR="007D7180">
        <w:rPr>
          <w:rtl/>
        </w:rPr>
        <w:instrText xml:space="preserve"> </w:instrText>
      </w:r>
      <w:r w:rsidR="007D7180">
        <w:rPr>
          <w:rFonts w:hint="cs"/>
        </w:rPr>
        <w:instrText>REF</w:instrText>
      </w:r>
      <w:r w:rsidR="007D7180">
        <w:rPr>
          <w:rFonts w:hint="cs"/>
          <w:rtl/>
        </w:rPr>
        <w:instrText xml:space="preserve"> _</w:instrText>
      </w:r>
      <w:r w:rsidR="007D7180">
        <w:rPr>
          <w:rFonts w:hint="cs"/>
        </w:rPr>
        <w:instrText>Ref437784250 \r \h</w:instrText>
      </w:r>
      <w:r w:rsidR="007D7180">
        <w:rPr>
          <w:rtl/>
        </w:rPr>
        <w:instrText xml:space="preserve"> </w:instrText>
      </w:r>
      <w:r w:rsidR="00291E8C">
        <w:rPr>
          <w:rtl/>
        </w:rPr>
        <w:instrText xml:space="preserve"> \* </w:instrText>
      </w:r>
      <w:r w:rsidR="00291E8C">
        <w:instrText>MERGEFORMAT</w:instrText>
      </w:r>
      <w:r w:rsidR="00291E8C">
        <w:rPr>
          <w:rtl/>
        </w:rPr>
        <w:instrText xml:space="preserve"> </w:instrText>
      </w:r>
      <w:r w:rsidR="007D7180">
        <w:rPr>
          <w:rtl/>
        </w:rPr>
      </w:r>
      <w:r w:rsidR="007D7180">
        <w:rPr>
          <w:rtl/>
        </w:rPr>
        <w:fldChar w:fldCharType="separate"/>
      </w:r>
      <w:r w:rsidR="007E3557">
        <w:rPr>
          <w:cs/>
        </w:rPr>
        <w:t>‎</w:t>
      </w:r>
      <w:r w:rsidR="007E3557">
        <w:t>4.2.2</w:t>
      </w:r>
      <w:r w:rsidR="007D7180">
        <w:rPr>
          <w:rtl/>
        </w:rPr>
        <w:fldChar w:fldCharType="end"/>
      </w:r>
      <w:r w:rsidR="007D7180">
        <w:rPr>
          <w:rFonts w:hint="cs"/>
          <w:rtl/>
        </w:rPr>
        <w:t>-</w:t>
      </w:r>
      <w:r w:rsidR="007D7180">
        <w:rPr>
          <w:rtl/>
        </w:rPr>
        <w:fldChar w:fldCharType="begin"/>
      </w:r>
      <w:r w:rsidR="007D7180">
        <w:rPr>
          <w:rtl/>
        </w:rPr>
        <w:instrText xml:space="preserve"> </w:instrText>
      </w:r>
      <w:r w:rsidR="007D7180">
        <w:rPr>
          <w:rFonts w:hint="cs"/>
        </w:rPr>
        <w:instrText>REF</w:instrText>
      </w:r>
      <w:r w:rsidR="007D7180">
        <w:rPr>
          <w:rFonts w:hint="cs"/>
          <w:rtl/>
        </w:rPr>
        <w:instrText xml:space="preserve"> _</w:instrText>
      </w:r>
      <w:r w:rsidR="007D7180">
        <w:rPr>
          <w:rFonts w:hint="cs"/>
        </w:rPr>
        <w:instrText>Ref437784258 \r \h</w:instrText>
      </w:r>
      <w:r w:rsidR="007D7180">
        <w:rPr>
          <w:rtl/>
        </w:rPr>
        <w:instrText xml:space="preserve"> </w:instrText>
      </w:r>
      <w:r w:rsidR="00291E8C">
        <w:rPr>
          <w:rtl/>
        </w:rPr>
        <w:instrText xml:space="preserve"> \* </w:instrText>
      </w:r>
      <w:r w:rsidR="00291E8C">
        <w:instrText>MERGEFORMAT</w:instrText>
      </w:r>
      <w:r w:rsidR="00291E8C">
        <w:rPr>
          <w:rtl/>
        </w:rPr>
        <w:instrText xml:space="preserve"> </w:instrText>
      </w:r>
      <w:r w:rsidR="007D7180">
        <w:rPr>
          <w:rtl/>
        </w:rPr>
      </w:r>
      <w:r w:rsidR="007D7180">
        <w:rPr>
          <w:rtl/>
        </w:rPr>
        <w:fldChar w:fldCharType="separate"/>
      </w:r>
      <w:r w:rsidR="000E24F1">
        <w:rPr>
          <w:cs/>
        </w:rPr>
        <w:t>‎</w:t>
      </w:r>
      <w:r w:rsidR="000E24F1">
        <w:t>4.2.3</w:t>
      </w:r>
      <w:r w:rsidR="007D7180">
        <w:rPr>
          <w:rtl/>
        </w:rPr>
        <w:fldChar w:fldCharType="end"/>
      </w:r>
      <w:r w:rsidR="003E1546">
        <w:rPr>
          <w:rFonts w:hint="cs"/>
          <w:rtl/>
        </w:rPr>
        <w:t xml:space="preserve"> </w:t>
      </w:r>
      <w:r w:rsidR="00FD6813">
        <w:rPr>
          <w:rFonts w:hint="cs"/>
          <w:rtl/>
        </w:rPr>
        <w:t>לתנאי הסף</w:t>
      </w:r>
      <w:r w:rsidR="000E24F1">
        <w:rPr>
          <w:rFonts w:hint="cs"/>
          <w:rtl/>
        </w:rPr>
        <w:t>.</w:t>
      </w:r>
    </w:p>
    <w:p w14:paraId="75CB3DAA" w14:textId="4C305370" w:rsidR="00693AE3" w:rsidRDefault="00693AE3" w:rsidP="00693AE3">
      <w:pPr>
        <w:pStyle w:val="a9"/>
        <w:numPr>
          <w:ilvl w:val="1"/>
          <w:numId w:val="2"/>
        </w:numPr>
        <w:spacing w:line="360" w:lineRule="auto"/>
        <w:ind w:left="492" w:hanging="425"/>
        <w:jc w:val="both"/>
      </w:pPr>
      <w:r>
        <w:rPr>
          <w:rFonts w:hint="cs"/>
          <w:rtl/>
        </w:rPr>
        <w:t xml:space="preserve">המציע יציג תכנית הדרכה מוצעת לקורס. התכנית תהיה כוללת ומקיפה ככל הניתן, תציג גישות מעודכנות ומגוונות באימון ספורט ותכלול אלמנטים שונים של הכשרה. </w:t>
      </w:r>
    </w:p>
    <w:p w14:paraId="13739D24" w14:textId="79096746" w:rsidR="00B24F00" w:rsidRPr="006158FF" w:rsidRDefault="00B24F00" w:rsidP="00A154E6">
      <w:pPr>
        <w:pStyle w:val="a9"/>
        <w:numPr>
          <w:ilvl w:val="1"/>
          <w:numId w:val="2"/>
        </w:numPr>
        <w:spacing w:line="360" w:lineRule="auto"/>
        <w:ind w:left="492" w:hanging="425"/>
        <w:jc w:val="both"/>
      </w:pPr>
      <w:r w:rsidRPr="006158FF">
        <w:rPr>
          <w:rFonts w:hint="eastAsia"/>
          <w:rtl/>
        </w:rPr>
        <w:t>מציע</w:t>
      </w:r>
      <w:r w:rsidRPr="006158FF">
        <w:rPr>
          <w:rtl/>
        </w:rPr>
        <w:t xml:space="preserve"> אשר מעוניין להגיש הצעה להפעלת </w:t>
      </w:r>
      <w:r w:rsidR="007B63A1" w:rsidRPr="006158FF">
        <w:rPr>
          <w:rFonts w:hint="eastAsia"/>
          <w:rtl/>
        </w:rPr>
        <w:t>קורסים</w:t>
      </w:r>
      <w:r w:rsidR="007B63A1" w:rsidRPr="006158FF">
        <w:rPr>
          <w:rtl/>
        </w:rPr>
        <w:t xml:space="preserve"> </w:t>
      </w:r>
      <w:r w:rsidR="00A154E6">
        <w:rPr>
          <w:rFonts w:hint="cs"/>
          <w:rtl/>
        </w:rPr>
        <w:t>בשתי דרגות ההסמכה</w:t>
      </w:r>
      <w:r w:rsidR="007B63A1" w:rsidRPr="00A154E6">
        <w:rPr>
          <w:rtl/>
        </w:rPr>
        <w:t xml:space="preserve">- </w:t>
      </w:r>
      <w:r w:rsidR="007B63A1" w:rsidRPr="00A154E6">
        <w:rPr>
          <w:rFonts w:hint="eastAsia"/>
          <w:rtl/>
        </w:rPr>
        <w:t>קורס</w:t>
      </w:r>
      <w:r w:rsidR="007B63A1" w:rsidRPr="00A154E6">
        <w:rPr>
          <w:rtl/>
        </w:rPr>
        <w:t xml:space="preserve"> </w:t>
      </w:r>
      <w:r w:rsidR="007B63A1" w:rsidRPr="00A154E6">
        <w:rPr>
          <w:rFonts w:hint="eastAsia"/>
          <w:rtl/>
        </w:rPr>
        <w:t>מאמנים</w:t>
      </w:r>
      <w:r w:rsidR="007B63A1" w:rsidRPr="00A154E6">
        <w:rPr>
          <w:rtl/>
        </w:rPr>
        <w:t xml:space="preserve"> </w:t>
      </w:r>
      <w:r w:rsidR="007B63A1" w:rsidRPr="00A154E6">
        <w:rPr>
          <w:rFonts w:hint="eastAsia"/>
          <w:rtl/>
        </w:rPr>
        <w:t>וקורס</w:t>
      </w:r>
      <w:r w:rsidR="007B63A1" w:rsidRPr="00A154E6">
        <w:rPr>
          <w:rtl/>
        </w:rPr>
        <w:t xml:space="preserve"> </w:t>
      </w:r>
      <w:r w:rsidR="007B63A1" w:rsidRPr="00A154E6">
        <w:rPr>
          <w:rFonts w:hint="eastAsia"/>
          <w:rtl/>
        </w:rPr>
        <w:t>מדריכים</w:t>
      </w:r>
      <w:r w:rsidR="00A154E6">
        <w:rPr>
          <w:rFonts w:hint="cs"/>
          <w:rtl/>
        </w:rPr>
        <w:t>-</w:t>
      </w:r>
      <w:r w:rsidRPr="006158FF">
        <w:rPr>
          <w:rtl/>
        </w:rPr>
        <w:t xml:space="preserve"> יוכל לעשות כן בכפוף לעמידתו בתנאים הבאים:</w:t>
      </w:r>
    </w:p>
    <w:p w14:paraId="556034BC" w14:textId="77777777" w:rsidR="00B24F00" w:rsidRPr="00DD3358" w:rsidRDefault="00B24F00" w:rsidP="00322794">
      <w:pPr>
        <w:pStyle w:val="a9"/>
        <w:numPr>
          <w:ilvl w:val="2"/>
          <w:numId w:val="2"/>
        </w:numPr>
        <w:suppressAutoHyphens w:val="0"/>
        <w:spacing w:line="360" w:lineRule="auto"/>
        <w:ind w:hanging="551"/>
        <w:jc w:val="both"/>
        <w:rPr>
          <w:spacing w:val="-4"/>
        </w:rPr>
      </w:pPr>
      <w:r w:rsidRPr="00DD3358">
        <w:rPr>
          <w:rFonts w:hint="cs"/>
          <w:spacing w:val="-4"/>
          <w:rtl/>
        </w:rPr>
        <w:t>כל הצעה תוגש במעטפה נפרדת, ויצורפו אליה המסמכים הדרושים</w:t>
      </w:r>
      <w:r>
        <w:rPr>
          <w:rFonts w:hint="cs"/>
          <w:spacing w:val="-4"/>
          <w:rtl/>
        </w:rPr>
        <w:t xml:space="preserve"> לרבות נספח תקציבי נפרד</w:t>
      </w:r>
      <w:r w:rsidRPr="001535D3">
        <w:rPr>
          <w:rFonts w:hint="cs"/>
          <w:rtl/>
        </w:rPr>
        <w:t xml:space="preserve"> </w:t>
      </w:r>
      <w:r>
        <w:rPr>
          <w:rFonts w:hint="cs"/>
          <w:rtl/>
        </w:rPr>
        <w:t xml:space="preserve">בו יפרט </w:t>
      </w:r>
      <w:r w:rsidRPr="008E3B20">
        <w:rPr>
          <w:rFonts w:hint="cs"/>
          <w:rtl/>
        </w:rPr>
        <w:t xml:space="preserve">המציע </w:t>
      </w:r>
      <w:r>
        <w:rPr>
          <w:rFonts w:hint="cs"/>
          <w:rtl/>
        </w:rPr>
        <w:t>א</w:t>
      </w:r>
      <w:r w:rsidRPr="008E3B20">
        <w:rPr>
          <w:rFonts w:hint="cs"/>
          <w:rtl/>
        </w:rPr>
        <w:t xml:space="preserve">ת </w:t>
      </w:r>
      <w:r w:rsidRPr="008E3B20">
        <w:rPr>
          <w:rFonts w:ascii="Arial" w:hAnsi="Arial" w:hint="cs"/>
          <w:rtl/>
        </w:rPr>
        <w:t>כל מרכיבי עלות הקורס כולל רישום תלמידים, מתקנים, מרצים, חומר לימודי שיחולק וכדומה</w:t>
      </w:r>
      <w:r w:rsidRPr="00DD3358">
        <w:rPr>
          <w:rFonts w:hint="cs"/>
          <w:spacing w:val="-4"/>
          <w:rtl/>
        </w:rPr>
        <w:t xml:space="preserve">.  </w:t>
      </w:r>
    </w:p>
    <w:p w14:paraId="66D3F526" w14:textId="5D432578" w:rsidR="00B24F00" w:rsidRPr="00DD3358" w:rsidRDefault="000B1212" w:rsidP="004C503C">
      <w:pPr>
        <w:pStyle w:val="a9"/>
        <w:numPr>
          <w:ilvl w:val="2"/>
          <w:numId w:val="2"/>
        </w:numPr>
        <w:suppressAutoHyphens w:val="0"/>
        <w:spacing w:line="360" w:lineRule="auto"/>
        <w:ind w:hanging="551"/>
        <w:jc w:val="both"/>
        <w:rPr>
          <w:spacing w:val="-4"/>
        </w:rPr>
      </w:pPr>
      <w:r>
        <w:rPr>
          <w:rFonts w:hint="cs"/>
          <w:spacing w:val="-4"/>
          <w:rtl/>
        </w:rPr>
        <w:t>המציע יידרש</w:t>
      </w:r>
      <w:r w:rsidR="00B24F00" w:rsidRPr="00DD3358">
        <w:rPr>
          <w:rFonts w:hint="cs"/>
          <w:spacing w:val="-4"/>
          <w:rtl/>
        </w:rPr>
        <w:t xml:space="preserve"> לעמוד בכל תנאי הסף לכל </w:t>
      </w:r>
      <w:r w:rsidR="00B24F00">
        <w:rPr>
          <w:rFonts w:hint="cs"/>
          <w:spacing w:val="-4"/>
          <w:rtl/>
        </w:rPr>
        <w:t>קורס</w:t>
      </w:r>
      <w:r w:rsidR="00B24F00" w:rsidRPr="00DD3358">
        <w:rPr>
          <w:rFonts w:hint="cs"/>
          <w:spacing w:val="-4"/>
          <w:rtl/>
        </w:rPr>
        <w:t xml:space="preserve"> בנפרד</w:t>
      </w:r>
      <w:r w:rsidR="00B24F00">
        <w:rPr>
          <w:rFonts w:hint="cs"/>
          <w:spacing w:val="-4"/>
          <w:rtl/>
        </w:rPr>
        <w:t>.</w:t>
      </w:r>
    </w:p>
    <w:p w14:paraId="379F0748" w14:textId="66156ABB" w:rsidR="00B24F00" w:rsidRDefault="00B24F00" w:rsidP="004C503C">
      <w:pPr>
        <w:pStyle w:val="a9"/>
        <w:numPr>
          <w:ilvl w:val="2"/>
          <w:numId w:val="2"/>
        </w:numPr>
        <w:suppressAutoHyphens w:val="0"/>
        <w:spacing w:line="360" w:lineRule="auto"/>
        <w:ind w:hanging="551"/>
        <w:jc w:val="both"/>
        <w:rPr>
          <w:spacing w:val="-4"/>
        </w:rPr>
      </w:pPr>
      <w:r w:rsidRPr="00DD3358">
        <w:rPr>
          <w:rFonts w:hint="cs"/>
          <w:spacing w:val="-4"/>
          <w:rtl/>
        </w:rPr>
        <w:lastRenderedPageBreak/>
        <w:t>ב</w:t>
      </w:r>
      <w:r>
        <w:rPr>
          <w:rFonts w:hint="cs"/>
          <w:spacing w:val="-4"/>
          <w:rtl/>
        </w:rPr>
        <w:t xml:space="preserve">גין </w:t>
      </w:r>
      <w:r w:rsidRPr="00DD3358">
        <w:rPr>
          <w:rFonts w:hint="cs"/>
          <w:spacing w:val="-4"/>
          <w:rtl/>
        </w:rPr>
        <w:t xml:space="preserve">כל </w:t>
      </w:r>
      <w:r>
        <w:rPr>
          <w:rFonts w:hint="cs"/>
          <w:spacing w:val="-4"/>
          <w:rtl/>
        </w:rPr>
        <w:t>קורס</w:t>
      </w:r>
      <w:r w:rsidRPr="00DD3358">
        <w:rPr>
          <w:rFonts w:hint="cs"/>
          <w:spacing w:val="-4"/>
          <w:rtl/>
        </w:rPr>
        <w:t xml:space="preserve"> י</w:t>
      </w:r>
      <w:r>
        <w:rPr>
          <w:rFonts w:hint="cs"/>
          <w:spacing w:val="-4"/>
          <w:rtl/>
        </w:rPr>
        <w:t>עמיד</w:t>
      </w:r>
      <w:r w:rsidR="005F341B">
        <w:rPr>
          <w:rFonts w:hint="cs"/>
          <w:spacing w:val="-4"/>
          <w:rtl/>
        </w:rPr>
        <w:t xml:space="preserve"> המציע</w:t>
      </w:r>
      <w:r w:rsidRPr="00DD3358">
        <w:rPr>
          <w:rFonts w:hint="cs"/>
          <w:spacing w:val="-4"/>
          <w:rtl/>
        </w:rPr>
        <w:t xml:space="preserve"> </w:t>
      </w:r>
      <w:r w:rsidRPr="003B0281">
        <w:rPr>
          <w:rFonts w:hint="eastAsia"/>
          <w:spacing w:val="-4"/>
          <w:rtl/>
        </w:rPr>
        <w:t>מנהל</w:t>
      </w:r>
      <w:r w:rsidR="005F341B">
        <w:rPr>
          <w:rFonts w:hint="cs"/>
          <w:spacing w:val="-4"/>
          <w:rtl/>
        </w:rPr>
        <w:t xml:space="preserve"> נפרד</w:t>
      </w:r>
      <w:r w:rsidRPr="003B0281">
        <w:rPr>
          <w:spacing w:val="-4"/>
          <w:rtl/>
        </w:rPr>
        <w:t xml:space="preserve"> </w:t>
      </w:r>
      <w:r w:rsidRPr="003B0281">
        <w:rPr>
          <w:rFonts w:hint="cs"/>
          <w:spacing w:val="-4"/>
          <w:rtl/>
        </w:rPr>
        <w:t>ו</w:t>
      </w:r>
      <w:r w:rsidRPr="003B0281">
        <w:rPr>
          <w:rFonts w:hint="eastAsia"/>
          <w:spacing w:val="-4"/>
          <w:rtl/>
        </w:rPr>
        <w:t>אנשי</w:t>
      </w:r>
      <w:r w:rsidRPr="003B0281">
        <w:rPr>
          <w:spacing w:val="-4"/>
          <w:rtl/>
        </w:rPr>
        <w:t xml:space="preserve"> </w:t>
      </w:r>
      <w:r w:rsidRPr="003B0281">
        <w:rPr>
          <w:rFonts w:hint="eastAsia"/>
          <w:spacing w:val="-4"/>
          <w:rtl/>
        </w:rPr>
        <w:t>מקצוע</w:t>
      </w:r>
      <w:r w:rsidR="003B0281">
        <w:rPr>
          <w:rFonts w:hint="cs"/>
          <w:spacing w:val="-4"/>
          <w:rtl/>
        </w:rPr>
        <w:t xml:space="preserve"> בת</w:t>
      </w:r>
      <w:r w:rsidR="002F7E6E">
        <w:rPr>
          <w:rFonts w:hint="cs"/>
          <w:spacing w:val="-4"/>
          <w:rtl/>
        </w:rPr>
        <w:t xml:space="preserve">חום הספורט בכלל </w:t>
      </w:r>
      <w:r w:rsidR="004C503C">
        <w:rPr>
          <w:rFonts w:hint="cs"/>
          <w:spacing w:val="-4"/>
          <w:rtl/>
        </w:rPr>
        <w:t>וב</w:t>
      </w:r>
      <w:r w:rsidR="002F7E6E">
        <w:rPr>
          <w:rFonts w:hint="cs"/>
          <w:spacing w:val="-4"/>
          <w:rtl/>
        </w:rPr>
        <w:t>ענף הספציפי בפרט</w:t>
      </w:r>
      <w:r w:rsidR="003B0281">
        <w:rPr>
          <w:rFonts w:hint="cs"/>
          <w:spacing w:val="-4"/>
          <w:rtl/>
        </w:rPr>
        <w:t xml:space="preserve">. </w:t>
      </w:r>
      <w:r w:rsidRPr="00DD3358">
        <w:rPr>
          <w:rFonts w:hint="cs"/>
          <w:spacing w:val="-4"/>
          <w:rtl/>
        </w:rPr>
        <w:tab/>
      </w:r>
    </w:p>
    <w:p w14:paraId="5216CFE0" w14:textId="112EECA3" w:rsidR="000A494E" w:rsidRPr="00225628" w:rsidRDefault="00225628" w:rsidP="00225628">
      <w:pPr>
        <w:pStyle w:val="a9"/>
        <w:numPr>
          <w:ilvl w:val="0"/>
          <w:numId w:val="2"/>
        </w:numPr>
        <w:spacing w:line="360" w:lineRule="auto"/>
        <w:jc w:val="both"/>
        <w:rPr>
          <w:b/>
          <w:bCs/>
          <w:u w:val="single"/>
          <w:lang w:eastAsia="en-US"/>
        </w:rPr>
      </w:pPr>
      <w:r w:rsidRPr="00225628">
        <w:rPr>
          <w:rFonts w:hint="cs"/>
          <w:b/>
          <w:bCs/>
          <w:u w:val="single"/>
          <w:rtl/>
          <w:lang w:eastAsia="en-US"/>
        </w:rPr>
        <w:t>דמי השתתפות בקול הקורא:</w:t>
      </w:r>
    </w:p>
    <w:p w14:paraId="68C0EDCF" w14:textId="4EBBAF62" w:rsidR="00225628" w:rsidRPr="00225628" w:rsidRDefault="00225628" w:rsidP="00225628">
      <w:pPr>
        <w:pStyle w:val="a9"/>
        <w:numPr>
          <w:ilvl w:val="1"/>
          <w:numId w:val="2"/>
        </w:numPr>
        <w:spacing w:line="360" w:lineRule="auto"/>
        <w:ind w:left="492" w:hanging="425"/>
        <w:jc w:val="both"/>
        <w:rPr>
          <w:rtl/>
        </w:rPr>
      </w:pPr>
      <w:r w:rsidRPr="00225628">
        <w:rPr>
          <w:rtl/>
        </w:rPr>
        <w:t>עבור השתתפות ב</w:t>
      </w:r>
      <w:r>
        <w:rPr>
          <w:rFonts w:hint="cs"/>
          <w:rtl/>
        </w:rPr>
        <w:t>קול הקורא</w:t>
      </w:r>
      <w:r w:rsidRPr="00225628">
        <w:rPr>
          <w:rtl/>
        </w:rPr>
        <w:t xml:space="preserve"> יעביר המציע למזמין תשלום בסך של 300 ₪ שלא יוחזרו בשום מקרה. התשלום יעשה באמצעות שובר לתשלום בבנק הדואר, לחשבון מס' 26399 המנוהל בסניף 001 רח' יפו, ירושלים, המנוהל ע"ש משרד התרבות והספורט. על המציע לדאוג כי בעת הנפקת הקבלה בבנק</w:t>
      </w:r>
      <w:r w:rsidRPr="00225628">
        <w:rPr>
          <w:rFonts w:hint="cs"/>
          <w:rtl/>
        </w:rPr>
        <w:t xml:space="preserve"> </w:t>
      </w:r>
      <w:r w:rsidRPr="00225628">
        <w:rPr>
          <w:rtl/>
        </w:rPr>
        <w:t>הדואר, היא תכלול את שם ה</w:t>
      </w:r>
      <w:r>
        <w:rPr>
          <w:rFonts w:hint="cs"/>
          <w:rtl/>
        </w:rPr>
        <w:t xml:space="preserve">קול הקורא </w:t>
      </w:r>
      <w:r w:rsidRPr="00225628">
        <w:rPr>
          <w:rtl/>
        </w:rPr>
        <w:t>ומספרו.</w:t>
      </w:r>
    </w:p>
    <w:p w14:paraId="42C63584" w14:textId="3E3BF418" w:rsidR="00B24F00" w:rsidRPr="00225628" w:rsidRDefault="00225628" w:rsidP="004C503C">
      <w:pPr>
        <w:pStyle w:val="a9"/>
        <w:numPr>
          <w:ilvl w:val="0"/>
          <w:numId w:val="2"/>
        </w:numPr>
        <w:spacing w:line="360" w:lineRule="auto"/>
        <w:jc w:val="both"/>
        <w:rPr>
          <w:b/>
          <w:bCs/>
          <w:u w:val="single"/>
          <w:lang w:eastAsia="en-US"/>
        </w:rPr>
      </w:pPr>
      <w:r w:rsidRPr="00225628">
        <w:rPr>
          <w:rFonts w:hint="cs"/>
          <w:b/>
          <w:bCs/>
          <w:spacing w:val="-4"/>
          <w:u w:val="single"/>
          <w:rtl/>
        </w:rPr>
        <w:t>א</w:t>
      </w:r>
      <w:r w:rsidR="005F341B" w:rsidRPr="00225628">
        <w:rPr>
          <w:rFonts w:hint="cs"/>
          <w:b/>
          <w:bCs/>
          <w:u w:val="single"/>
          <w:rtl/>
          <w:lang w:eastAsia="en-US"/>
        </w:rPr>
        <w:t xml:space="preserve">ופן </w:t>
      </w:r>
      <w:r w:rsidR="00B24F00" w:rsidRPr="00225628">
        <w:rPr>
          <w:rFonts w:hint="eastAsia"/>
          <w:b/>
          <w:bCs/>
          <w:u w:val="single"/>
          <w:rtl/>
          <w:lang w:eastAsia="en-US"/>
        </w:rPr>
        <w:t>הגשת</w:t>
      </w:r>
      <w:r w:rsidR="00B24F00" w:rsidRPr="00225628">
        <w:rPr>
          <w:b/>
          <w:bCs/>
          <w:u w:val="single"/>
          <w:rtl/>
          <w:lang w:eastAsia="en-US"/>
        </w:rPr>
        <w:t xml:space="preserve"> </w:t>
      </w:r>
      <w:r w:rsidR="00B24F00" w:rsidRPr="00225628">
        <w:rPr>
          <w:rFonts w:hint="eastAsia"/>
          <w:b/>
          <w:bCs/>
          <w:u w:val="single"/>
          <w:rtl/>
          <w:lang w:eastAsia="en-US"/>
        </w:rPr>
        <w:t>ההצעות</w:t>
      </w:r>
      <w:r w:rsidR="00B24F00" w:rsidRPr="00225628">
        <w:rPr>
          <w:b/>
          <w:bCs/>
          <w:u w:val="single"/>
          <w:rtl/>
          <w:lang w:eastAsia="en-US"/>
        </w:rPr>
        <w:t>:</w:t>
      </w:r>
    </w:p>
    <w:p w14:paraId="48FFD6CE" w14:textId="44C2BBBC" w:rsidR="00B24F00" w:rsidRPr="006158FF" w:rsidRDefault="00B24F00" w:rsidP="006158FF">
      <w:pPr>
        <w:pStyle w:val="a9"/>
        <w:numPr>
          <w:ilvl w:val="1"/>
          <w:numId w:val="2"/>
        </w:numPr>
        <w:spacing w:line="360" w:lineRule="auto"/>
        <w:ind w:left="492" w:hanging="425"/>
        <w:jc w:val="both"/>
        <w:rPr>
          <w:rtl/>
        </w:rPr>
      </w:pPr>
      <w:r w:rsidRPr="00334CBC">
        <w:rPr>
          <w:rtl/>
        </w:rPr>
        <w:t xml:space="preserve">את ההצעה ואת כל המסמכים הנלווים אליה </w:t>
      </w:r>
      <w:r w:rsidRPr="00334CBC">
        <w:rPr>
          <w:rFonts w:hint="cs"/>
          <w:rtl/>
        </w:rPr>
        <w:t>(</w:t>
      </w:r>
      <w:r w:rsidRPr="006158FF">
        <w:rPr>
          <w:rFonts w:hint="eastAsia"/>
          <w:rtl/>
        </w:rPr>
        <w:t>למעט</w:t>
      </w:r>
      <w:r w:rsidRPr="006158FF">
        <w:rPr>
          <w:rtl/>
        </w:rPr>
        <w:t xml:space="preserve"> </w:t>
      </w:r>
      <w:r w:rsidRPr="006158FF">
        <w:rPr>
          <w:rFonts w:hint="eastAsia"/>
          <w:rtl/>
        </w:rPr>
        <w:t>כתב</w:t>
      </w:r>
      <w:r w:rsidRPr="006158FF">
        <w:rPr>
          <w:rtl/>
        </w:rPr>
        <w:t xml:space="preserve"> </w:t>
      </w:r>
      <w:r w:rsidRPr="006158FF">
        <w:rPr>
          <w:rFonts w:hint="eastAsia"/>
          <w:rtl/>
        </w:rPr>
        <w:t>ההצעה</w:t>
      </w:r>
      <w:r w:rsidRPr="006158FF">
        <w:rPr>
          <w:rtl/>
        </w:rPr>
        <w:t xml:space="preserve"> </w:t>
      </w:r>
      <w:r w:rsidRPr="006158FF">
        <w:rPr>
          <w:rFonts w:hint="eastAsia"/>
          <w:rtl/>
        </w:rPr>
        <w:t>הכספי</w:t>
      </w:r>
      <w:r w:rsidRPr="006158FF">
        <w:rPr>
          <w:rtl/>
        </w:rPr>
        <w:t xml:space="preserve">, </w:t>
      </w:r>
      <w:r w:rsidR="005F341B" w:rsidRPr="006158FF">
        <w:rPr>
          <w:rFonts w:hint="eastAsia"/>
          <w:rtl/>
        </w:rPr>
        <w:t>נספח</w:t>
      </w:r>
      <w:r w:rsidR="005F341B" w:rsidRPr="006158FF">
        <w:rPr>
          <w:rtl/>
        </w:rPr>
        <w:t xml:space="preserve"> </w:t>
      </w:r>
      <w:r w:rsidR="00E03A32" w:rsidRPr="006158FF">
        <w:rPr>
          <w:rFonts w:hint="eastAsia"/>
          <w:rtl/>
        </w:rPr>
        <w:t>ב</w:t>
      </w:r>
      <w:r w:rsidR="00E03A32" w:rsidRPr="006158FF">
        <w:rPr>
          <w:rtl/>
        </w:rPr>
        <w:t xml:space="preserve">' </w:t>
      </w:r>
      <w:r w:rsidRPr="006158FF">
        <w:rPr>
          <w:rFonts w:hint="eastAsia"/>
          <w:rtl/>
        </w:rPr>
        <w:t>למסמכי</w:t>
      </w:r>
      <w:r w:rsidRPr="006158FF">
        <w:rPr>
          <w:rtl/>
        </w:rPr>
        <w:t xml:space="preserve"> </w:t>
      </w:r>
      <w:r w:rsidRPr="006158FF">
        <w:rPr>
          <w:rFonts w:hint="eastAsia"/>
          <w:rtl/>
        </w:rPr>
        <w:t>המכרז</w:t>
      </w:r>
      <w:r w:rsidRPr="00334CBC">
        <w:rPr>
          <w:rFonts w:hint="cs"/>
          <w:rtl/>
        </w:rPr>
        <w:t xml:space="preserve">), </w:t>
      </w:r>
      <w:r w:rsidRPr="00334CBC">
        <w:rPr>
          <w:rtl/>
        </w:rPr>
        <w:t xml:space="preserve">כשהם חתומים </w:t>
      </w:r>
      <w:r w:rsidRPr="00334CBC">
        <w:rPr>
          <w:rFonts w:hint="cs"/>
          <w:rtl/>
        </w:rPr>
        <w:t>כמפורט לעיל</w:t>
      </w:r>
      <w:r w:rsidRPr="00334CBC">
        <w:rPr>
          <w:rtl/>
        </w:rPr>
        <w:t>, יש להכניס למעטפה, ב</w:t>
      </w:r>
      <w:r w:rsidRPr="00334CBC">
        <w:rPr>
          <w:rFonts w:hint="cs"/>
          <w:rtl/>
        </w:rPr>
        <w:t xml:space="preserve">שלושה (3) </w:t>
      </w:r>
      <w:r w:rsidRPr="00334CBC">
        <w:rPr>
          <w:rtl/>
        </w:rPr>
        <w:t>עותקים</w:t>
      </w:r>
      <w:r w:rsidRPr="00334CBC">
        <w:rPr>
          <w:rFonts w:hint="cs"/>
          <w:rtl/>
        </w:rPr>
        <w:t xml:space="preserve">: שני עותקים מודפסים (מקור והעתק) ועותק שלישי על גבי </w:t>
      </w:r>
      <w:r w:rsidRPr="00334CBC">
        <w:t>CD</w:t>
      </w:r>
      <w:r w:rsidRPr="00334CBC">
        <w:rPr>
          <w:rFonts w:hint="cs"/>
          <w:rtl/>
        </w:rPr>
        <w:t xml:space="preserve"> ערוך בכלי ה- </w:t>
      </w:r>
      <w:r w:rsidRPr="00334CBC">
        <w:t>OFFICE</w:t>
      </w:r>
      <w:r w:rsidRPr="00334CBC">
        <w:rPr>
          <w:rFonts w:hint="cs"/>
          <w:rtl/>
        </w:rPr>
        <w:t xml:space="preserve"> הסטנדרטיים (</w:t>
      </w:r>
      <w:r w:rsidRPr="00334CBC">
        <w:t>Word</w:t>
      </w:r>
      <w:r w:rsidRPr="00334CBC">
        <w:rPr>
          <w:rFonts w:hint="cs"/>
          <w:rtl/>
        </w:rPr>
        <w:t xml:space="preserve">, </w:t>
      </w:r>
      <w:r w:rsidRPr="00334CBC">
        <w:t>Excel</w:t>
      </w:r>
      <w:r w:rsidRPr="00334CBC">
        <w:rPr>
          <w:rFonts w:hint="cs"/>
          <w:rtl/>
        </w:rPr>
        <w:t>)</w:t>
      </w:r>
      <w:r w:rsidRPr="00334CBC">
        <w:rPr>
          <w:rtl/>
        </w:rPr>
        <w:t xml:space="preserve"> ולסוגרה.</w:t>
      </w:r>
      <w:r w:rsidRPr="00334CBC">
        <w:rPr>
          <w:rFonts w:hint="cs"/>
          <w:rtl/>
        </w:rPr>
        <w:t xml:space="preserve"> על המעטפה יש לציין: "</w:t>
      </w:r>
      <w:r w:rsidRPr="006158FF">
        <w:rPr>
          <w:rFonts w:hint="eastAsia"/>
          <w:rtl/>
        </w:rPr>
        <w:t>קול</w:t>
      </w:r>
      <w:r w:rsidRPr="006158FF">
        <w:rPr>
          <w:rtl/>
        </w:rPr>
        <w:t xml:space="preserve"> קורא להפעלת קורסים להכשרת </w:t>
      </w:r>
      <w:r w:rsidR="005F341B" w:rsidRPr="006158FF">
        <w:rPr>
          <w:rFonts w:hint="eastAsia"/>
          <w:rtl/>
        </w:rPr>
        <w:t>מאמני</w:t>
      </w:r>
      <w:r w:rsidR="001F7202" w:rsidRPr="006158FF">
        <w:rPr>
          <w:rtl/>
        </w:rPr>
        <w:t xml:space="preserve"> ומדריכי</w:t>
      </w:r>
      <w:r w:rsidR="005F341B" w:rsidRPr="006158FF">
        <w:rPr>
          <w:rtl/>
        </w:rPr>
        <w:t xml:space="preserve"> </w:t>
      </w:r>
      <w:r w:rsidR="002F7E6E" w:rsidRPr="006158FF">
        <w:rPr>
          <w:rFonts w:hint="eastAsia"/>
          <w:rtl/>
        </w:rPr>
        <w:t>ספורט</w:t>
      </w:r>
      <w:r w:rsidR="002F7E6E" w:rsidRPr="006158FF">
        <w:rPr>
          <w:rtl/>
        </w:rPr>
        <w:t xml:space="preserve"> </w:t>
      </w:r>
      <w:r w:rsidR="005F341B" w:rsidRPr="006158FF">
        <w:rPr>
          <w:rFonts w:hint="eastAsia"/>
          <w:rtl/>
        </w:rPr>
        <w:t>בנגב</w:t>
      </w:r>
      <w:r w:rsidR="005F341B" w:rsidRPr="006158FF">
        <w:rPr>
          <w:rtl/>
        </w:rPr>
        <w:t xml:space="preserve"> ובגליל לשנת </w:t>
      </w:r>
      <w:r w:rsidR="00446CB0" w:rsidRPr="006158FF">
        <w:rPr>
          <w:rtl/>
        </w:rPr>
        <w:t>2016</w:t>
      </w:r>
      <w:r w:rsidRPr="00334CBC">
        <w:rPr>
          <w:rFonts w:hint="cs"/>
          <w:rtl/>
        </w:rPr>
        <w:t>" בלבד, ללא שם המציע או כל פרט מזהה אחר.</w:t>
      </w:r>
      <w:r w:rsidRPr="00334CBC">
        <w:rPr>
          <w:rtl/>
        </w:rPr>
        <w:t xml:space="preserve"> </w:t>
      </w:r>
    </w:p>
    <w:p w14:paraId="19E06C1D" w14:textId="77777777" w:rsidR="00B24F00" w:rsidRPr="005F341B" w:rsidRDefault="00B24F00" w:rsidP="006158FF">
      <w:pPr>
        <w:pStyle w:val="a9"/>
        <w:numPr>
          <w:ilvl w:val="1"/>
          <w:numId w:val="2"/>
        </w:numPr>
        <w:spacing w:line="360" w:lineRule="auto"/>
        <w:ind w:left="492" w:hanging="425"/>
        <w:jc w:val="both"/>
      </w:pPr>
      <w:r w:rsidRPr="005F341B">
        <w:rPr>
          <w:rFonts w:hint="cs"/>
          <w:rtl/>
        </w:rPr>
        <w:t>הצעת</w:t>
      </w:r>
      <w:r w:rsidRPr="005F341B">
        <w:rPr>
          <w:rtl/>
        </w:rPr>
        <w:t xml:space="preserve"> </w:t>
      </w:r>
      <w:r w:rsidRPr="005F341B">
        <w:rPr>
          <w:rFonts w:hint="cs"/>
          <w:rtl/>
        </w:rPr>
        <w:t>המחיר</w:t>
      </w:r>
      <w:r w:rsidRPr="005F341B">
        <w:rPr>
          <w:rtl/>
        </w:rPr>
        <w:t xml:space="preserve"> </w:t>
      </w:r>
      <w:r w:rsidRPr="005F341B">
        <w:rPr>
          <w:rFonts w:hint="cs"/>
          <w:rtl/>
        </w:rPr>
        <w:t>המפורטת</w:t>
      </w:r>
      <w:r w:rsidRPr="005F341B">
        <w:rPr>
          <w:rtl/>
        </w:rPr>
        <w:t xml:space="preserve"> </w:t>
      </w:r>
      <w:r w:rsidRPr="005F341B">
        <w:rPr>
          <w:rFonts w:hint="cs"/>
          <w:rtl/>
        </w:rPr>
        <w:t>בחלק</w:t>
      </w:r>
      <w:r w:rsidRPr="005F341B">
        <w:rPr>
          <w:rtl/>
        </w:rPr>
        <w:t xml:space="preserve"> </w:t>
      </w:r>
      <w:r w:rsidRPr="005F341B">
        <w:rPr>
          <w:rFonts w:hint="cs"/>
          <w:rtl/>
        </w:rPr>
        <w:t>ב</w:t>
      </w:r>
      <w:r w:rsidRPr="005F341B">
        <w:rPr>
          <w:rtl/>
        </w:rPr>
        <w:t xml:space="preserve">' </w:t>
      </w:r>
      <w:r w:rsidRPr="005F341B">
        <w:rPr>
          <w:rFonts w:hint="cs"/>
          <w:rtl/>
        </w:rPr>
        <w:t>של</w:t>
      </w:r>
      <w:r w:rsidRPr="005F341B">
        <w:rPr>
          <w:rtl/>
        </w:rPr>
        <w:t xml:space="preserve"> </w:t>
      </w:r>
      <w:r w:rsidRPr="005F341B">
        <w:rPr>
          <w:rFonts w:hint="cs"/>
          <w:rtl/>
        </w:rPr>
        <w:t>מסמכי</w:t>
      </w:r>
      <w:r w:rsidRPr="005F341B">
        <w:rPr>
          <w:rtl/>
        </w:rPr>
        <w:t xml:space="preserve"> </w:t>
      </w:r>
      <w:r w:rsidRPr="005F341B">
        <w:rPr>
          <w:rFonts w:hint="cs"/>
          <w:rtl/>
        </w:rPr>
        <w:t>הקול קורא</w:t>
      </w:r>
      <w:r w:rsidRPr="005F341B">
        <w:rPr>
          <w:rtl/>
        </w:rPr>
        <w:t xml:space="preserve"> </w:t>
      </w:r>
      <w:r w:rsidRPr="005F341B">
        <w:rPr>
          <w:rFonts w:hint="cs"/>
          <w:rtl/>
        </w:rPr>
        <w:t>תוכנס</w:t>
      </w:r>
      <w:r w:rsidRPr="005F341B">
        <w:rPr>
          <w:rtl/>
        </w:rPr>
        <w:t xml:space="preserve"> </w:t>
      </w:r>
      <w:r w:rsidRPr="005F341B">
        <w:rPr>
          <w:rFonts w:hint="cs"/>
          <w:rtl/>
        </w:rPr>
        <w:t>למעטפה</w:t>
      </w:r>
      <w:r w:rsidRPr="005F341B">
        <w:rPr>
          <w:rtl/>
        </w:rPr>
        <w:t xml:space="preserve"> </w:t>
      </w:r>
      <w:r w:rsidRPr="005F341B">
        <w:rPr>
          <w:rFonts w:hint="cs"/>
          <w:rtl/>
        </w:rPr>
        <w:t>נוספת</w:t>
      </w:r>
      <w:r w:rsidRPr="005F341B">
        <w:rPr>
          <w:rtl/>
        </w:rPr>
        <w:t xml:space="preserve">, </w:t>
      </w:r>
      <w:r w:rsidRPr="005F341B">
        <w:rPr>
          <w:rFonts w:hint="cs"/>
          <w:rtl/>
        </w:rPr>
        <w:t>סגורה</w:t>
      </w:r>
      <w:r w:rsidRPr="005F341B">
        <w:rPr>
          <w:rtl/>
        </w:rPr>
        <w:t xml:space="preserve"> </w:t>
      </w:r>
      <w:r w:rsidRPr="005F341B">
        <w:rPr>
          <w:rFonts w:hint="cs"/>
          <w:rtl/>
        </w:rPr>
        <w:t>ונפרדת</w:t>
      </w:r>
      <w:r w:rsidRPr="005F341B">
        <w:rPr>
          <w:rtl/>
        </w:rPr>
        <w:t xml:space="preserve"> </w:t>
      </w:r>
      <w:r w:rsidRPr="005F341B">
        <w:rPr>
          <w:rFonts w:hint="cs"/>
          <w:rtl/>
        </w:rPr>
        <w:t>שתיכלל</w:t>
      </w:r>
      <w:r w:rsidRPr="005F341B">
        <w:rPr>
          <w:rtl/>
        </w:rPr>
        <w:t xml:space="preserve"> </w:t>
      </w:r>
      <w:r w:rsidRPr="005F341B">
        <w:rPr>
          <w:rFonts w:hint="cs"/>
          <w:rtl/>
        </w:rPr>
        <w:t>בתוך</w:t>
      </w:r>
      <w:r w:rsidRPr="005F341B">
        <w:rPr>
          <w:rtl/>
        </w:rPr>
        <w:t xml:space="preserve"> </w:t>
      </w:r>
      <w:r w:rsidRPr="005F341B">
        <w:rPr>
          <w:rFonts w:hint="cs"/>
          <w:rtl/>
        </w:rPr>
        <w:t>מעטפת</w:t>
      </w:r>
      <w:r w:rsidRPr="005F341B">
        <w:rPr>
          <w:rtl/>
        </w:rPr>
        <w:t xml:space="preserve"> </w:t>
      </w:r>
      <w:r w:rsidRPr="005F341B">
        <w:rPr>
          <w:rFonts w:hint="cs"/>
          <w:rtl/>
        </w:rPr>
        <w:t>ההצעה</w:t>
      </w:r>
      <w:r w:rsidRPr="005F341B">
        <w:rPr>
          <w:rtl/>
        </w:rPr>
        <w:t>.</w:t>
      </w:r>
      <w:r w:rsidRPr="005F341B">
        <w:rPr>
          <w:rFonts w:hint="cs"/>
          <w:rtl/>
        </w:rPr>
        <w:t xml:space="preserve"> המחירים המוצעים יהיו בש"ח ולא יכללו מע"מ.</w:t>
      </w:r>
    </w:p>
    <w:p w14:paraId="51A04EC1" w14:textId="77777777" w:rsidR="00B24F00" w:rsidRPr="005F341B" w:rsidRDefault="00B24F00" w:rsidP="006158FF">
      <w:pPr>
        <w:pStyle w:val="a9"/>
        <w:numPr>
          <w:ilvl w:val="1"/>
          <w:numId w:val="2"/>
        </w:numPr>
        <w:spacing w:line="360" w:lineRule="auto"/>
        <w:ind w:left="492" w:hanging="425"/>
        <w:jc w:val="both"/>
      </w:pPr>
      <w:r w:rsidRPr="00334CBC">
        <w:rPr>
          <w:rFonts w:hint="cs"/>
          <w:rtl/>
        </w:rPr>
        <w:t xml:space="preserve">מציע המבקש שלא </w:t>
      </w:r>
      <w:r w:rsidRPr="00334CBC">
        <w:rPr>
          <w:rtl/>
        </w:rPr>
        <w:t>לחשוף סוד מסחרי או סוד מקצועי</w:t>
      </w:r>
      <w:r w:rsidRPr="00334CBC">
        <w:rPr>
          <w:rFonts w:hint="cs"/>
          <w:rtl/>
        </w:rPr>
        <w:t xml:space="preserve"> המפורט במסגרת הצעתו, יצרף עותק נוסף מושחר.</w:t>
      </w:r>
      <w:r w:rsidRPr="00334CBC">
        <w:rPr>
          <w:rtl/>
        </w:rPr>
        <w:t xml:space="preserve"> </w:t>
      </w:r>
    </w:p>
    <w:p w14:paraId="0DFA2120" w14:textId="77777777" w:rsidR="00B24F00" w:rsidRPr="005F341B" w:rsidRDefault="00B24F00" w:rsidP="006158FF">
      <w:pPr>
        <w:pStyle w:val="a9"/>
        <w:numPr>
          <w:ilvl w:val="1"/>
          <w:numId w:val="2"/>
        </w:numPr>
        <w:spacing w:line="360" w:lineRule="auto"/>
        <w:ind w:left="492" w:hanging="425"/>
        <w:jc w:val="both"/>
      </w:pPr>
      <w:bookmarkStart w:id="15" w:name="_Ref295817106"/>
      <w:r w:rsidRPr="005F341B">
        <w:rPr>
          <w:rFonts w:hint="cs"/>
          <w:rtl/>
        </w:rPr>
        <w:t>אין למלא בחוברת הקול קורא</w:t>
      </w:r>
      <w:r w:rsidR="005F341B">
        <w:rPr>
          <w:rFonts w:hint="cs"/>
          <w:rtl/>
        </w:rPr>
        <w:t xml:space="preserve"> ו/או בחוברת ההצעה</w:t>
      </w:r>
      <w:r w:rsidRPr="005F341B">
        <w:rPr>
          <w:rFonts w:hint="cs"/>
          <w:rtl/>
        </w:rPr>
        <w:t xml:space="preserve"> כל פרט מהפרטים הכלולים בהצעת המחיר ואין להזכיר פרטים אלה בכל מסמך אחר המוגש על ידי המציע אלא אך ורק במעטפת הצעת המחיר.</w:t>
      </w:r>
      <w:bookmarkEnd w:id="15"/>
    </w:p>
    <w:p w14:paraId="4FD58863" w14:textId="77777777" w:rsidR="00B24F00" w:rsidRPr="005F341B" w:rsidRDefault="00B24F00" w:rsidP="006158FF">
      <w:pPr>
        <w:pStyle w:val="a9"/>
        <w:numPr>
          <w:ilvl w:val="1"/>
          <w:numId w:val="2"/>
        </w:numPr>
        <w:spacing w:line="360" w:lineRule="auto"/>
        <w:ind w:left="492" w:hanging="425"/>
        <w:jc w:val="both"/>
      </w:pPr>
      <w:r w:rsidRPr="00334CBC">
        <w:rPr>
          <w:rFonts w:hint="cs"/>
          <w:rtl/>
        </w:rPr>
        <w:t>כל מסמכי המקור (מסמכים, חתימות וכד') ירוכזו בעותק אחד - עותק המקור. על עותק זה ירשם באופן ברור ובאותיות גדולות - "</w:t>
      </w:r>
      <w:r w:rsidRPr="005F341B">
        <w:rPr>
          <w:rFonts w:hint="cs"/>
          <w:rtl/>
        </w:rPr>
        <w:t>מקור</w:t>
      </w:r>
      <w:r w:rsidRPr="00334CBC">
        <w:rPr>
          <w:rFonts w:hint="cs"/>
          <w:rtl/>
        </w:rPr>
        <w:t>". יובהר כי העותק המודפס המופיע בעותק המקור, הוא ה</w:t>
      </w:r>
      <w:r w:rsidRPr="00334CBC">
        <w:rPr>
          <w:rtl/>
        </w:rPr>
        <w:t>קובע</w:t>
      </w:r>
      <w:r w:rsidRPr="00334CBC">
        <w:rPr>
          <w:rFonts w:hint="cs"/>
          <w:rtl/>
        </w:rPr>
        <w:t xml:space="preserve"> והמחייב</w:t>
      </w:r>
      <w:r w:rsidRPr="00334CBC">
        <w:rPr>
          <w:rtl/>
        </w:rPr>
        <w:t xml:space="preserve"> במקרה של אי התאמה כלשהי בין המקור לעותקי ההצעה</w:t>
      </w:r>
      <w:r w:rsidRPr="00334CBC">
        <w:rPr>
          <w:rFonts w:hint="cs"/>
          <w:rtl/>
        </w:rPr>
        <w:t>.</w:t>
      </w:r>
    </w:p>
    <w:p w14:paraId="4DDE2DE8" w14:textId="66664FBD" w:rsidR="00B24F00" w:rsidRPr="005F341B" w:rsidRDefault="00B24F00" w:rsidP="005C3275">
      <w:pPr>
        <w:pStyle w:val="a9"/>
        <w:numPr>
          <w:ilvl w:val="1"/>
          <w:numId w:val="2"/>
        </w:numPr>
        <w:spacing w:line="360" w:lineRule="auto"/>
        <w:ind w:left="492" w:hanging="425"/>
        <w:jc w:val="both"/>
      </w:pPr>
      <w:bookmarkStart w:id="16" w:name="_Ref256103639"/>
      <w:r w:rsidRPr="005F341B">
        <w:rPr>
          <w:rtl/>
        </w:rPr>
        <w:t>המציע י</w:t>
      </w:r>
      <w:r w:rsidRPr="005F341B">
        <w:rPr>
          <w:rFonts w:hint="cs"/>
          <w:rtl/>
        </w:rPr>
        <w:t>כניס</w:t>
      </w:r>
      <w:r w:rsidRPr="005F341B">
        <w:rPr>
          <w:rtl/>
        </w:rPr>
        <w:t xml:space="preserve"> את המעטפה </w:t>
      </w:r>
      <w:r w:rsidRPr="005F341B">
        <w:rPr>
          <w:rFonts w:hint="cs"/>
          <w:rtl/>
        </w:rPr>
        <w:t>לתיבת המכרזים הממוקמת במטה המשותף למשרדי המדע התרבות והספורט, הקריה המזרחית, ירושלים, בניין ג', קומה שלישית, ליד חדר 302.</w:t>
      </w:r>
      <w:r w:rsidRPr="005F341B">
        <w:rPr>
          <w:rtl/>
        </w:rPr>
        <w:t xml:space="preserve"> </w:t>
      </w:r>
      <w:r w:rsidRPr="005F341B">
        <w:rPr>
          <w:rFonts w:hint="cs"/>
          <w:rtl/>
        </w:rPr>
        <w:t>את ההצעות יש להגיש כמפורט לעיל, עד</w:t>
      </w:r>
      <w:r w:rsidRPr="005F341B">
        <w:rPr>
          <w:rtl/>
        </w:rPr>
        <w:t xml:space="preserve"> יום</w:t>
      </w:r>
      <w:r w:rsidR="005A1412">
        <w:rPr>
          <w:rFonts w:hint="cs"/>
          <w:rtl/>
        </w:rPr>
        <w:t xml:space="preserve"> חמישי</w:t>
      </w:r>
      <w:r w:rsidRPr="005F341B">
        <w:rPr>
          <w:rFonts w:hint="cs"/>
          <w:rtl/>
        </w:rPr>
        <w:t xml:space="preserve">, </w:t>
      </w:r>
      <w:r w:rsidR="00E56E56">
        <w:rPr>
          <w:rFonts w:hint="cs"/>
          <w:rtl/>
        </w:rPr>
        <w:t>ב</w:t>
      </w:r>
      <w:r w:rsidRPr="005F341B">
        <w:rPr>
          <w:rFonts w:hint="eastAsia"/>
          <w:rtl/>
        </w:rPr>
        <w:t>תאריך</w:t>
      </w:r>
      <w:r w:rsidR="005A1412">
        <w:rPr>
          <w:rFonts w:hint="cs"/>
          <w:rtl/>
        </w:rPr>
        <w:t xml:space="preserve"> </w:t>
      </w:r>
      <w:r w:rsidR="005C3275">
        <w:t>03.04.16</w:t>
      </w:r>
      <w:r w:rsidR="00E56E56">
        <w:rPr>
          <w:rFonts w:hint="cs"/>
          <w:rtl/>
        </w:rPr>
        <w:t>,</w:t>
      </w:r>
      <w:r w:rsidRPr="005F341B">
        <w:rPr>
          <w:rtl/>
        </w:rPr>
        <w:t xml:space="preserve"> </w:t>
      </w:r>
      <w:r w:rsidRPr="005F341B">
        <w:rPr>
          <w:rFonts w:hint="eastAsia"/>
          <w:rtl/>
        </w:rPr>
        <w:t>עד</w:t>
      </w:r>
      <w:r w:rsidRPr="005F341B">
        <w:rPr>
          <w:rtl/>
        </w:rPr>
        <w:t xml:space="preserve"> </w:t>
      </w:r>
      <w:r w:rsidRPr="005F341B">
        <w:rPr>
          <w:rFonts w:hint="eastAsia"/>
          <w:rtl/>
        </w:rPr>
        <w:t>ה</w:t>
      </w:r>
      <w:r w:rsidRPr="005F341B">
        <w:rPr>
          <w:rtl/>
        </w:rPr>
        <w:t>שעה 12:00</w:t>
      </w:r>
      <w:r w:rsidRPr="005F341B">
        <w:rPr>
          <w:rFonts w:hint="cs"/>
          <w:rtl/>
        </w:rPr>
        <w:t xml:space="preserve"> </w:t>
      </w:r>
      <w:r w:rsidRPr="005F341B">
        <w:rPr>
          <w:rtl/>
        </w:rPr>
        <w:t>(</w:t>
      </w:r>
      <w:r w:rsidRPr="005F341B">
        <w:rPr>
          <w:rFonts w:hint="cs"/>
          <w:rtl/>
        </w:rPr>
        <w:t>להלן: "</w:t>
      </w:r>
      <w:r w:rsidRPr="005F341B">
        <w:rPr>
          <w:rtl/>
        </w:rPr>
        <w:t>המועד האחרון להגשת ההצעות</w:t>
      </w:r>
      <w:r w:rsidRPr="005F341B">
        <w:rPr>
          <w:rFonts w:hint="cs"/>
          <w:rtl/>
        </w:rPr>
        <w:t>"</w:t>
      </w:r>
      <w:r w:rsidRPr="005F341B">
        <w:rPr>
          <w:rtl/>
        </w:rPr>
        <w:t>).</w:t>
      </w:r>
      <w:bookmarkEnd w:id="16"/>
    </w:p>
    <w:p w14:paraId="5F94055B" w14:textId="0B0C176C" w:rsidR="00B24F00" w:rsidRPr="007F5D1D" w:rsidRDefault="00B24F00" w:rsidP="005C3275">
      <w:pPr>
        <w:pStyle w:val="a9"/>
        <w:numPr>
          <w:ilvl w:val="1"/>
          <w:numId w:val="2"/>
        </w:numPr>
        <w:spacing w:line="360" w:lineRule="auto"/>
        <w:ind w:left="492" w:hanging="425"/>
        <w:jc w:val="both"/>
      </w:pPr>
      <w:r w:rsidRPr="007F5D1D">
        <w:rPr>
          <w:rFonts w:hint="cs"/>
          <w:rtl/>
        </w:rPr>
        <w:t>נציג המשרד, אליו יש להפנות</w:t>
      </w:r>
      <w:r>
        <w:rPr>
          <w:rFonts w:hint="cs"/>
          <w:rtl/>
        </w:rPr>
        <w:t>,</w:t>
      </w:r>
      <w:r w:rsidRPr="007F5D1D">
        <w:rPr>
          <w:rFonts w:hint="cs"/>
          <w:rtl/>
        </w:rPr>
        <w:t xml:space="preserve"> את כל השאלות בהקשר למכרז זה הוא </w:t>
      </w:r>
      <w:r>
        <w:rPr>
          <w:rFonts w:hint="cs"/>
          <w:rtl/>
        </w:rPr>
        <w:t xml:space="preserve">מר </w:t>
      </w:r>
      <w:r w:rsidRPr="005F341B">
        <w:rPr>
          <w:rFonts w:hint="cs"/>
          <w:rtl/>
        </w:rPr>
        <w:t>שלמה סביה</w:t>
      </w:r>
      <w:r>
        <w:rPr>
          <w:rFonts w:hint="cs"/>
          <w:rtl/>
        </w:rPr>
        <w:t xml:space="preserve"> </w:t>
      </w:r>
      <w:r w:rsidRPr="007F5D1D">
        <w:rPr>
          <w:rFonts w:hint="cs"/>
          <w:rtl/>
        </w:rPr>
        <w:t xml:space="preserve">באמצעות דוא"ל שכתובתה </w:t>
      </w:r>
      <w:r w:rsidR="003E5A50">
        <w:t>shlomosa</w:t>
      </w:r>
      <w:r w:rsidRPr="005F341B">
        <w:t>@most.gov.il</w:t>
      </w:r>
      <w:r w:rsidRPr="007F5D1D">
        <w:rPr>
          <w:rFonts w:hint="cs"/>
          <w:rtl/>
        </w:rPr>
        <w:t xml:space="preserve">. </w:t>
      </w:r>
      <w:r w:rsidRPr="005F341B">
        <w:rPr>
          <w:rFonts w:hint="cs"/>
          <w:rtl/>
        </w:rPr>
        <w:t>שאלות הבהרה יוגשו עד ליום</w:t>
      </w:r>
      <w:r w:rsidR="005A1412">
        <w:rPr>
          <w:rFonts w:hint="cs"/>
          <w:rtl/>
        </w:rPr>
        <w:t xml:space="preserve"> </w:t>
      </w:r>
      <w:r w:rsidR="005C3275">
        <w:rPr>
          <w:rFonts w:hint="cs"/>
          <w:rtl/>
        </w:rPr>
        <w:t>חמישי</w:t>
      </w:r>
      <w:r w:rsidRPr="005F341B">
        <w:rPr>
          <w:rFonts w:hint="cs"/>
          <w:rtl/>
        </w:rPr>
        <w:t xml:space="preserve"> </w:t>
      </w:r>
      <w:r w:rsidR="005C3275">
        <w:rPr>
          <w:rFonts w:hint="cs"/>
          <w:b/>
          <w:bCs/>
          <w:rtl/>
        </w:rPr>
        <w:t>10</w:t>
      </w:r>
      <w:r w:rsidR="005A1412" w:rsidRPr="005A1412">
        <w:rPr>
          <w:rFonts w:hint="cs"/>
          <w:b/>
          <w:bCs/>
          <w:rtl/>
        </w:rPr>
        <w:t>.03.16</w:t>
      </w:r>
      <w:r w:rsidR="005A1412">
        <w:rPr>
          <w:rFonts w:hint="cs"/>
          <w:rtl/>
        </w:rPr>
        <w:t xml:space="preserve"> </w:t>
      </w:r>
      <w:r w:rsidRPr="005F341B">
        <w:rPr>
          <w:rFonts w:hint="cs"/>
          <w:rtl/>
        </w:rPr>
        <w:t>לא יאוחר משעה 15:00.</w:t>
      </w:r>
      <w:r>
        <w:rPr>
          <w:rFonts w:hint="cs"/>
          <w:rtl/>
        </w:rPr>
        <w:t xml:space="preserve"> </w:t>
      </w:r>
      <w:r w:rsidRPr="007F5D1D">
        <w:rPr>
          <w:rFonts w:hint="cs"/>
          <w:rtl/>
        </w:rPr>
        <w:t xml:space="preserve">כל הפניות ייעשו </w:t>
      </w:r>
      <w:r w:rsidR="005F341B">
        <w:rPr>
          <w:rFonts w:hint="cs"/>
          <w:rtl/>
        </w:rPr>
        <w:t>דרך הדואר האלקטרוני בלבד וכך גם ייענו</w:t>
      </w:r>
      <w:r w:rsidR="005A1412">
        <w:rPr>
          <w:rFonts w:hint="cs"/>
          <w:rtl/>
        </w:rPr>
        <w:t xml:space="preserve"> עד ליום רביעי </w:t>
      </w:r>
      <w:r w:rsidR="005C3275">
        <w:rPr>
          <w:rFonts w:hint="cs"/>
          <w:b/>
          <w:bCs/>
          <w:rtl/>
        </w:rPr>
        <w:t>16</w:t>
      </w:r>
      <w:r w:rsidR="005A1412" w:rsidRPr="005A1412">
        <w:rPr>
          <w:rFonts w:hint="cs"/>
          <w:b/>
          <w:bCs/>
          <w:rtl/>
        </w:rPr>
        <w:t>.03.16</w:t>
      </w:r>
      <w:r w:rsidRPr="007F5D1D">
        <w:rPr>
          <w:rFonts w:hint="cs"/>
          <w:rtl/>
        </w:rPr>
        <w:t xml:space="preserve">. באחריות המציע לוודא </w:t>
      </w:r>
      <w:r w:rsidR="005F341B">
        <w:rPr>
          <w:rFonts w:hint="cs"/>
          <w:rtl/>
        </w:rPr>
        <w:t xml:space="preserve">טלפונית </w:t>
      </w:r>
      <w:r w:rsidRPr="007F5D1D">
        <w:rPr>
          <w:rFonts w:hint="cs"/>
          <w:rtl/>
        </w:rPr>
        <w:t>כי השאלות הגיעו לנציג המשרד</w:t>
      </w:r>
      <w:r w:rsidR="005F341B">
        <w:rPr>
          <w:rFonts w:hint="cs"/>
          <w:rtl/>
        </w:rPr>
        <w:t xml:space="preserve">, במספר </w:t>
      </w:r>
      <w:r w:rsidR="003E5A50">
        <w:t>03-7239006</w:t>
      </w:r>
      <w:r w:rsidR="003E5A50" w:rsidRPr="007F5D1D">
        <w:rPr>
          <w:rFonts w:hint="cs"/>
          <w:rtl/>
        </w:rPr>
        <w:t xml:space="preserve">. </w:t>
      </w:r>
    </w:p>
    <w:p w14:paraId="4C9E595C" w14:textId="77777777" w:rsidR="00B24F00" w:rsidRPr="005F341B" w:rsidRDefault="00B24F00" w:rsidP="006158FF">
      <w:pPr>
        <w:pStyle w:val="a9"/>
        <w:numPr>
          <w:ilvl w:val="1"/>
          <w:numId w:val="2"/>
        </w:numPr>
        <w:spacing w:line="360" w:lineRule="auto"/>
        <w:ind w:left="492" w:hanging="425"/>
        <w:jc w:val="both"/>
      </w:pPr>
      <w:r w:rsidRPr="00334CBC">
        <w:rPr>
          <w:rFonts w:hint="cs"/>
          <w:rtl/>
        </w:rPr>
        <w:t>המזמין</w:t>
      </w:r>
      <w:r w:rsidRPr="00334CBC">
        <w:rPr>
          <w:rtl/>
        </w:rPr>
        <w:t xml:space="preserve"> רשאי</w:t>
      </w:r>
      <w:r w:rsidRPr="00334CBC">
        <w:rPr>
          <w:rFonts w:hint="cs"/>
          <w:rtl/>
        </w:rPr>
        <w:t>, לפי שיקול דעתו הבלעדי המוחלט</w:t>
      </w:r>
      <w:r w:rsidRPr="00334CBC">
        <w:rPr>
          <w:rtl/>
        </w:rPr>
        <w:t xml:space="preserve"> </w:t>
      </w:r>
      <w:r w:rsidRPr="00334CBC">
        <w:rPr>
          <w:rFonts w:hint="cs"/>
          <w:rtl/>
        </w:rPr>
        <w:t xml:space="preserve">ומבלי שתהא עליו חובת הנמקה, </w:t>
      </w:r>
      <w:r w:rsidRPr="00334CBC">
        <w:rPr>
          <w:rtl/>
        </w:rPr>
        <w:t>להאריך את המועד להגשת הצעות בהודעה בכתב ל</w:t>
      </w:r>
      <w:r w:rsidRPr="00334CBC">
        <w:rPr>
          <w:rFonts w:hint="cs"/>
          <w:rtl/>
        </w:rPr>
        <w:t>מציעים שרכשו מהמזמין את מסמכי המכרז</w:t>
      </w:r>
      <w:r w:rsidRPr="00334CBC">
        <w:rPr>
          <w:rtl/>
        </w:rPr>
        <w:t>.</w:t>
      </w:r>
      <w:r w:rsidRPr="00334CBC">
        <w:rPr>
          <w:rFonts w:hint="cs"/>
          <w:rtl/>
        </w:rPr>
        <w:t xml:space="preserve"> למציעים לא תהיה כל טענה ו/או דרישה ו/או תביעה עם הארכת המועד כאמור.</w:t>
      </w:r>
    </w:p>
    <w:p w14:paraId="71D70E70" w14:textId="5818196D" w:rsidR="00B24F00" w:rsidRPr="005F341B" w:rsidRDefault="00B24F00" w:rsidP="006158FF">
      <w:pPr>
        <w:pStyle w:val="a9"/>
        <w:numPr>
          <w:ilvl w:val="1"/>
          <w:numId w:val="2"/>
        </w:numPr>
        <w:spacing w:line="360" w:lineRule="auto"/>
        <w:ind w:left="492" w:hanging="425"/>
        <w:jc w:val="both"/>
      </w:pPr>
      <w:r w:rsidRPr="00334CBC">
        <w:rPr>
          <w:rtl/>
        </w:rPr>
        <w:t>מובהר בז</w:t>
      </w:r>
      <w:r w:rsidRPr="00334CBC">
        <w:rPr>
          <w:rFonts w:hint="cs"/>
          <w:rtl/>
        </w:rPr>
        <w:t>ה</w:t>
      </w:r>
      <w:r w:rsidRPr="00334CBC">
        <w:rPr>
          <w:rtl/>
        </w:rPr>
        <w:t xml:space="preserve"> כי בכל מקרה ישתתפו במכרז רק הצעות, ש</w:t>
      </w:r>
      <w:r w:rsidR="006C27D2">
        <w:rPr>
          <w:rFonts w:hint="cs"/>
          <w:rtl/>
        </w:rPr>
        <w:t>י</w:t>
      </w:r>
      <w:r w:rsidRPr="00334CBC">
        <w:rPr>
          <w:rtl/>
        </w:rPr>
        <w:t>מצאו בתיבת המכרזי</w:t>
      </w:r>
      <w:r w:rsidR="00522639">
        <w:rPr>
          <w:rtl/>
        </w:rPr>
        <w:t>ם עד לתאריך והשעה האמורים בסעיף</w:t>
      </w:r>
      <w:r w:rsidR="00522639">
        <w:rPr>
          <w:rFonts w:hint="cs"/>
          <w:rtl/>
        </w:rPr>
        <w:t xml:space="preserve"> </w:t>
      </w:r>
      <w:r w:rsidR="00E56E56">
        <w:rPr>
          <w:rtl/>
        </w:rPr>
        <w:fldChar w:fldCharType="begin"/>
      </w:r>
      <w:r w:rsidR="00E56E56">
        <w:rPr>
          <w:rtl/>
        </w:rPr>
        <w:instrText xml:space="preserve"> </w:instrText>
      </w:r>
      <w:r w:rsidR="00E56E56">
        <w:rPr>
          <w:rFonts w:hint="cs"/>
        </w:rPr>
        <w:instrText>REF</w:instrText>
      </w:r>
      <w:r w:rsidR="00E56E56">
        <w:rPr>
          <w:rFonts w:hint="cs"/>
          <w:rtl/>
        </w:rPr>
        <w:instrText xml:space="preserve"> _</w:instrText>
      </w:r>
      <w:r w:rsidR="00E56E56">
        <w:rPr>
          <w:rFonts w:hint="cs"/>
        </w:rPr>
        <w:instrText>Ref256103639 \r \h</w:instrText>
      </w:r>
      <w:r w:rsidR="00E56E56">
        <w:rPr>
          <w:rtl/>
        </w:rPr>
        <w:instrText xml:space="preserve"> </w:instrText>
      </w:r>
      <w:r w:rsidR="00291E8C">
        <w:rPr>
          <w:rtl/>
        </w:rPr>
        <w:instrText xml:space="preserve"> \* </w:instrText>
      </w:r>
      <w:r w:rsidR="00291E8C">
        <w:instrText>MERGEFORMAT</w:instrText>
      </w:r>
      <w:r w:rsidR="00291E8C">
        <w:rPr>
          <w:rtl/>
        </w:rPr>
        <w:instrText xml:space="preserve"> </w:instrText>
      </w:r>
      <w:r w:rsidR="00E56E56">
        <w:rPr>
          <w:rtl/>
        </w:rPr>
      </w:r>
      <w:r w:rsidR="00E56E56">
        <w:rPr>
          <w:rtl/>
        </w:rPr>
        <w:fldChar w:fldCharType="separate"/>
      </w:r>
      <w:r w:rsidR="0002657F">
        <w:rPr>
          <w:cs/>
        </w:rPr>
        <w:t>‎</w:t>
      </w:r>
      <w:r w:rsidR="0002657F">
        <w:t>8.6</w:t>
      </w:r>
      <w:r w:rsidR="00E56E56">
        <w:rPr>
          <w:rtl/>
        </w:rPr>
        <w:fldChar w:fldCharType="end"/>
      </w:r>
      <w:r w:rsidRPr="00334CBC">
        <w:rPr>
          <w:rtl/>
        </w:rPr>
        <w:t xml:space="preserve"> לעיל. </w:t>
      </w:r>
      <w:r w:rsidRPr="00334CBC">
        <w:rPr>
          <w:rFonts w:hint="cs"/>
          <w:rtl/>
        </w:rPr>
        <w:t xml:space="preserve">בכניסה לבניין מתקיימים סידורי אבטחה ובדיקת תעודות </w:t>
      </w:r>
      <w:r w:rsidRPr="00334CBC">
        <w:rPr>
          <w:rFonts w:hint="cs"/>
          <w:rtl/>
        </w:rPr>
        <w:lastRenderedPageBreak/>
        <w:t xml:space="preserve">אישיות, קיימת בעיית חניה בסביבה, הפרעות כלליות בתנועה בירושלים וכדומה, אשר עלולים לגרום לעיכוב בכניסה. </w:t>
      </w:r>
      <w:r w:rsidRPr="00334CBC">
        <w:rPr>
          <w:rtl/>
        </w:rPr>
        <w:t xml:space="preserve">מומלץ להגיש את ההצעות </w:t>
      </w:r>
      <w:r w:rsidRPr="00334CBC">
        <w:rPr>
          <w:rFonts w:hint="cs"/>
          <w:rtl/>
        </w:rPr>
        <w:t xml:space="preserve">זמן </w:t>
      </w:r>
      <w:r w:rsidRPr="00334CBC">
        <w:rPr>
          <w:rtl/>
        </w:rPr>
        <w:t>מספיק מראש, כדי שלא לאחר בהגשתן עקב עיכובים ותקלות שונות.</w:t>
      </w:r>
    </w:p>
    <w:p w14:paraId="6251CDBB" w14:textId="77777777" w:rsidR="00B24F00" w:rsidRPr="005F341B" w:rsidRDefault="00B24F00" w:rsidP="006158FF">
      <w:pPr>
        <w:pStyle w:val="a9"/>
        <w:numPr>
          <w:ilvl w:val="1"/>
          <w:numId w:val="2"/>
        </w:numPr>
        <w:spacing w:line="360" w:lineRule="auto"/>
        <w:ind w:left="492" w:hanging="567"/>
        <w:jc w:val="both"/>
      </w:pPr>
      <w:r w:rsidRPr="00334CBC">
        <w:rPr>
          <w:rFonts w:hint="cs"/>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774E6043" w14:textId="77777777" w:rsidR="00B24F00" w:rsidRPr="00334CBC" w:rsidRDefault="00B24F00" w:rsidP="006158FF">
      <w:pPr>
        <w:pStyle w:val="a9"/>
        <w:numPr>
          <w:ilvl w:val="1"/>
          <w:numId w:val="2"/>
        </w:numPr>
        <w:spacing w:line="360" w:lineRule="auto"/>
        <w:ind w:left="492" w:hanging="567"/>
        <w:jc w:val="both"/>
      </w:pPr>
      <w:r w:rsidRPr="00334CBC">
        <w:rPr>
          <w:rtl/>
        </w:rPr>
        <w:t>בהגשת הצעתו מביע המציע את הסכמתו לכל תנאי ה</w:t>
      </w:r>
      <w:r w:rsidRPr="00334CBC">
        <w:rPr>
          <w:rFonts w:hint="cs"/>
          <w:rtl/>
        </w:rPr>
        <w:t>קול קורא</w:t>
      </w:r>
      <w:r w:rsidRPr="00334CBC">
        <w:rPr>
          <w:rtl/>
        </w:rPr>
        <w:t xml:space="preserve"> ולכל האמור במסמכ</w:t>
      </w:r>
      <w:r w:rsidRPr="00334CBC">
        <w:rPr>
          <w:rFonts w:hint="cs"/>
          <w:rtl/>
        </w:rPr>
        <w:t>יו.</w:t>
      </w:r>
    </w:p>
    <w:p w14:paraId="14CFE8AC" w14:textId="77777777" w:rsidR="00B24F00" w:rsidRPr="00334CBC" w:rsidRDefault="00B24F00" w:rsidP="006158FF">
      <w:pPr>
        <w:pStyle w:val="a9"/>
        <w:numPr>
          <w:ilvl w:val="1"/>
          <w:numId w:val="2"/>
        </w:numPr>
        <w:spacing w:line="360" w:lineRule="auto"/>
        <w:ind w:left="492" w:hanging="567"/>
        <w:jc w:val="both"/>
      </w:pPr>
      <w:r w:rsidRPr="00334CBC">
        <w:rPr>
          <w:rtl/>
        </w:rPr>
        <w:t xml:space="preserve">כל המסמכים המצורפים לתנאי </w:t>
      </w:r>
      <w:r w:rsidRPr="00334CBC">
        <w:rPr>
          <w:rFonts w:hint="cs"/>
          <w:rtl/>
        </w:rPr>
        <w:t>הקול קורא</w:t>
      </w:r>
      <w:r w:rsidRPr="00334CBC">
        <w:rPr>
          <w:rtl/>
        </w:rPr>
        <w:t xml:space="preserve">, כמפורט </w:t>
      </w:r>
      <w:r w:rsidRPr="00334CBC">
        <w:rPr>
          <w:rFonts w:hint="cs"/>
          <w:rtl/>
        </w:rPr>
        <w:t>בפתיח למסמכי הקול קורא</w:t>
      </w:r>
      <w:r w:rsidRPr="00334CBC">
        <w:rPr>
          <w:rtl/>
        </w:rPr>
        <w:t>, וכן כל שינוי או</w:t>
      </w:r>
      <w:r w:rsidRPr="00334CBC">
        <w:rPr>
          <w:rFonts w:hint="cs"/>
          <w:rtl/>
        </w:rPr>
        <w:t xml:space="preserve"> </w:t>
      </w:r>
      <w:r w:rsidRPr="00334CBC">
        <w:rPr>
          <w:rtl/>
        </w:rPr>
        <w:t xml:space="preserve">הבהרה </w:t>
      </w:r>
      <w:r w:rsidRPr="00334CBC">
        <w:rPr>
          <w:rFonts w:hint="cs"/>
          <w:rtl/>
        </w:rPr>
        <w:t xml:space="preserve">שניתנו או </w:t>
      </w:r>
      <w:r w:rsidRPr="00334CBC">
        <w:rPr>
          <w:rtl/>
        </w:rPr>
        <w:t xml:space="preserve">שיינתנו על ידי </w:t>
      </w:r>
      <w:r w:rsidRPr="00334CBC">
        <w:rPr>
          <w:rFonts w:hint="cs"/>
          <w:rtl/>
        </w:rPr>
        <w:t>המזמין,</w:t>
      </w:r>
      <w:r w:rsidRPr="00334CBC">
        <w:rPr>
          <w:rtl/>
        </w:rPr>
        <w:t xml:space="preserve"> יהוו חלק בלתי נפרד ממסמכי ומתנאי ה</w:t>
      </w:r>
      <w:r w:rsidRPr="00334CBC">
        <w:rPr>
          <w:rFonts w:hint="cs"/>
          <w:rtl/>
        </w:rPr>
        <w:t>קול קורא</w:t>
      </w:r>
      <w:r w:rsidRPr="00334CBC">
        <w:rPr>
          <w:rtl/>
        </w:rPr>
        <w:t>.</w:t>
      </w:r>
    </w:p>
    <w:p w14:paraId="071DCB8E" w14:textId="77777777" w:rsidR="00B24F00" w:rsidRPr="00334CBC" w:rsidRDefault="00B24F00" w:rsidP="006158FF">
      <w:pPr>
        <w:pStyle w:val="a9"/>
        <w:numPr>
          <w:ilvl w:val="1"/>
          <w:numId w:val="2"/>
        </w:numPr>
        <w:spacing w:line="360" w:lineRule="auto"/>
        <w:ind w:left="492" w:hanging="567"/>
        <w:jc w:val="both"/>
      </w:pPr>
      <w:r w:rsidRPr="00334CBC">
        <w:rPr>
          <w:rFonts w:hint="cs"/>
          <w:rtl/>
        </w:rPr>
        <w:t>המזמין</w:t>
      </w:r>
      <w:r w:rsidRPr="00334CBC">
        <w:rPr>
          <w:rtl/>
        </w:rPr>
        <w:t xml:space="preserve"> לא </w:t>
      </w:r>
      <w:r w:rsidRPr="00334CBC">
        <w:rPr>
          <w:rFonts w:hint="cs"/>
          <w:rtl/>
        </w:rPr>
        <w:t>יישא</w:t>
      </w:r>
      <w:r w:rsidRPr="00334CBC">
        <w:rPr>
          <w:rtl/>
        </w:rPr>
        <w:t xml:space="preserve"> בכל אחריות להוצאה או נזק שייגרמו למציע בקשר עם הצעתו במסגרת ו/או בקשר ל</w:t>
      </w:r>
      <w:r w:rsidRPr="00334CBC">
        <w:rPr>
          <w:rFonts w:hint="cs"/>
          <w:rtl/>
        </w:rPr>
        <w:t xml:space="preserve">קול קורא </w:t>
      </w:r>
      <w:r w:rsidRPr="00334CBC">
        <w:rPr>
          <w:rtl/>
        </w:rPr>
        <w:t xml:space="preserve">זה, ובפרט בשל אי קבלת הצעתו. </w:t>
      </w:r>
      <w:r w:rsidRPr="00334CBC">
        <w:rPr>
          <w:rFonts w:hint="cs"/>
          <w:rtl/>
        </w:rPr>
        <w:t>המזמין</w:t>
      </w:r>
      <w:r w:rsidRPr="00334CBC">
        <w:rPr>
          <w:rtl/>
        </w:rPr>
        <w:t xml:space="preserve"> רשאי </w:t>
      </w:r>
      <w:r w:rsidRPr="00334CBC">
        <w:rPr>
          <w:rFonts w:hint="eastAsia"/>
          <w:rtl/>
        </w:rPr>
        <w:t>לבטל</w:t>
      </w:r>
      <w:r w:rsidRPr="00334CBC">
        <w:rPr>
          <w:rtl/>
        </w:rPr>
        <w:t xml:space="preserve"> את ה</w:t>
      </w:r>
      <w:r w:rsidRPr="00334CBC">
        <w:rPr>
          <w:rFonts w:hint="cs"/>
          <w:rtl/>
        </w:rPr>
        <w:t>קול קורא</w:t>
      </w:r>
      <w:r w:rsidRPr="00334CBC">
        <w:rPr>
          <w:rtl/>
        </w:rPr>
        <w:t xml:space="preserve"> כול</w:t>
      </w:r>
      <w:r w:rsidRPr="00334CBC">
        <w:rPr>
          <w:rFonts w:hint="cs"/>
          <w:rtl/>
        </w:rPr>
        <w:t>ו</w:t>
      </w:r>
      <w:r w:rsidRPr="00334CBC">
        <w:rPr>
          <w:rtl/>
        </w:rPr>
        <w:t xml:space="preserve"> או חלק הימנ</w:t>
      </w:r>
      <w:r w:rsidRPr="00334CBC">
        <w:rPr>
          <w:rFonts w:hint="cs"/>
          <w:rtl/>
        </w:rPr>
        <w:t>ו</w:t>
      </w:r>
      <w:r w:rsidRPr="00334CBC">
        <w:rPr>
          <w:rtl/>
        </w:rPr>
        <w:t xml:space="preserve"> וכן לשנות</w:t>
      </w:r>
      <w:r w:rsidRPr="00334CBC">
        <w:rPr>
          <w:rFonts w:hint="cs"/>
          <w:rtl/>
        </w:rPr>
        <w:t>ו</w:t>
      </w:r>
      <w:r w:rsidRPr="00334CBC">
        <w:rPr>
          <w:rtl/>
        </w:rPr>
        <w:t xml:space="preserve"> ולעדכנ</w:t>
      </w:r>
      <w:r w:rsidRPr="00334CBC">
        <w:rPr>
          <w:rFonts w:hint="cs"/>
          <w:rtl/>
        </w:rPr>
        <w:t>ו</w:t>
      </w:r>
      <w:r w:rsidRPr="00334CBC">
        <w:rPr>
          <w:rtl/>
        </w:rPr>
        <w:t xml:space="preserve"> (לרבות עדכוני מועדים </w:t>
      </w:r>
      <w:r w:rsidRPr="00334CBC">
        <w:rPr>
          <w:rFonts w:hint="eastAsia"/>
          <w:rtl/>
        </w:rPr>
        <w:t>הנקובים</w:t>
      </w:r>
      <w:r w:rsidRPr="00334CBC">
        <w:rPr>
          <w:rtl/>
        </w:rPr>
        <w:t xml:space="preserve"> ב</w:t>
      </w:r>
      <w:r w:rsidRPr="00334CBC">
        <w:rPr>
          <w:rFonts w:hint="cs"/>
          <w:rtl/>
        </w:rPr>
        <w:t>ו</w:t>
      </w:r>
      <w:r w:rsidRPr="00334CBC">
        <w:rPr>
          <w:rtl/>
        </w:rPr>
        <w:t>) בכל עת לפי שקול דעת</w:t>
      </w:r>
      <w:r w:rsidRPr="00334CBC">
        <w:rPr>
          <w:rFonts w:hint="cs"/>
          <w:rtl/>
        </w:rPr>
        <w:t>ו</w:t>
      </w:r>
      <w:r w:rsidRPr="00334CBC">
        <w:rPr>
          <w:rtl/>
        </w:rPr>
        <w:t xml:space="preserve"> ומבלי שיהיה עלי</w:t>
      </w:r>
      <w:r w:rsidRPr="00334CBC">
        <w:rPr>
          <w:rFonts w:hint="cs"/>
          <w:rtl/>
        </w:rPr>
        <w:t>ו</w:t>
      </w:r>
      <w:r w:rsidRPr="00334CBC">
        <w:rPr>
          <w:rtl/>
        </w:rPr>
        <w:t xml:space="preserve"> לפצות או לשפות את המציע בגין </w:t>
      </w:r>
      <w:r w:rsidRPr="00334CBC">
        <w:rPr>
          <w:rFonts w:hint="eastAsia"/>
          <w:rtl/>
        </w:rPr>
        <w:t>הוצאותיו</w:t>
      </w:r>
      <w:r w:rsidRPr="00334CBC">
        <w:rPr>
          <w:rtl/>
        </w:rPr>
        <w:t xml:space="preserve"> או נזקיו.</w:t>
      </w:r>
    </w:p>
    <w:p w14:paraId="1D16BB7D" w14:textId="77777777" w:rsidR="00B24F00" w:rsidRPr="00334CBC" w:rsidRDefault="00B24F00" w:rsidP="006158FF">
      <w:pPr>
        <w:pStyle w:val="a9"/>
        <w:numPr>
          <w:ilvl w:val="1"/>
          <w:numId w:val="2"/>
        </w:numPr>
        <w:spacing w:line="360" w:lineRule="auto"/>
        <w:ind w:left="492" w:hanging="567"/>
        <w:jc w:val="both"/>
      </w:pPr>
      <w:r w:rsidRPr="00334CBC">
        <w:rPr>
          <w:rtl/>
        </w:rPr>
        <w:t>כל הוצאה מכל סוג ש</w:t>
      </w:r>
      <w:r w:rsidRPr="00334CBC">
        <w:rPr>
          <w:rFonts w:hint="cs"/>
          <w:rtl/>
        </w:rPr>
        <w:t>הו</w:t>
      </w:r>
      <w:r w:rsidRPr="00334CBC">
        <w:rPr>
          <w:rtl/>
        </w:rPr>
        <w:t>א שתוצא בקשר להשתתפות ב</w:t>
      </w:r>
      <w:r w:rsidRPr="00334CBC">
        <w:rPr>
          <w:rFonts w:hint="cs"/>
          <w:rtl/>
        </w:rPr>
        <w:t>קול קורא</w:t>
      </w:r>
      <w:r w:rsidRPr="00334CBC">
        <w:rPr>
          <w:rtl/>
        </w:rPr>
        <w:t xml:space="preserve"> לא תוחזר בכל מקרה</w:t>
      </w:r>
      <w:r w:rsidRPr="00334CBC">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הקול קורא, הפסקתו, שינוי תנאיו או ביטולו.  </w:t>
      </w:r>
    </w:p>
    <w:p w14:paraId="0C236708" w14:textId="77777777" w:rsidR="00B24F00" w:rsidRPr="00334CBC" w:rsidRDefault="00B24F00" w:rsidP="006158FF">
      <w:pPr>
        <w:pStyle w:val="a9"/>
        <w:numPr>
          <w:ilvl w:val="1"/>
          <w:numId w:val="2"/>
        </w:numPr>
        <w:spacing w:line="360" w:lineRule="auto"/>
        <w:ind w:left="492" w:hanging="567"/>
        <w:jc w:val="both"/>
      </w:pPr>
      <w:r w:rsidRPr="005F341B">
        <w:rPr>
          <w:rtl/>
        </w:rPr>
        <w:t>ה</w:t>
      </w:r>
      <w:r w:rsidRPr="005F341B">
        <w:rPr>
          <w:rFonts w:hint="cs"/>
          <w:rtl/>
        </w:rPr>
        <w:t>הצעות תוגשנה בשפה העברית. כמו כן כל הנספחים, מכתבי המלצה, אישורים, תעודות וכל פרט הנדרש בקול קורא יוצג אך ורק בשפה העברית.</w:t>
      </w:r>
    </w:p>
    <w:p w14:paraId="02D551C5" w14:textId="407DB8DA" w:rsidR="00B24F00" w:rsidRDefault="003424C5" w:rsidP="004C503C">
      <w:pPr>
        <w:pStyle w:val="a9"/>
        <w:numPr>
          <w:ilvl w:val="0"/>
          <w:numId w:val="2"/>
        </w:numPr>
        <w:spacing w:line="360" w:lineRule="auto"/>
        <w:jc w:val="both"/>
        <w:rPr>
          <w:b/>
          <w:bCs/>
          <w:u w:val="single"/>
          <w:lang w:eastAsia="en-US"/>
        </w:rPr>
      </w:pPr>
      <w:r>
        <w:rPr>
          <w:rFonts w:hint="cs"/>
          <w:b/>
          <w:bCs/>
          <w:u w:val="single"/>
          <w:rtl/>
          <w:lang w:eastAsia="en-US"/>
        </w:rPr>
        <w:t>הצעת המחיר:</w:t>
      </w:r>
    </w:p>
    <w:p w14:paraId="158CC437" w14:textId="684A8BFF" w:rsidR="00FF3064" w:rsidRDefault="00337559" w:rsidP="00EE427E">
      <w:pPr>
        <w:pStyle w:val="a9"/>
        <w:numPr>
          <w:ilvl w:val="1"/>
          <w:numId w:val="2"/>
        </w:numPr>
        <w:spacing w:line="360" w:lineRule="auto"/>
        <w:ind w:left="492" w:hanging="425"/>
        <w:jc w:val="both"/>
      </w:pPr>
      <w:r w:rsidRPr="000E7A71">
        <w:rPr>
          <w:rFonts w:hint="eastAsia"/>
          <w:u w:val="single"/>
          <w:rtl/>
        </w:rPr>
        <w:t>עבור</w:t>
      </w:r>
      <w:r w:rsidRPr="000E7A71">
        <w:rPr>
          <w:u w:val="single"/>
          <w:rtl/>
        </w:rPr>
        <w:t xml:space="preserve"> </w:t>
      </w:r>
      <w:r w:rsidRPr="000E7A71">
        <w:rPr>
          <w:rFonts w:hint="eastAsia"/>
          <w:u w:val="single"/>
          <w:rtl/>
        </w:rPr>
        <w:t>ביצוע</w:t>
      </w:r>
      <w:r w:rsidRPr="000E7A71">
        <w:rPr>
          <w:u w:val="single"/>
          <w:rtl/>
        </w:rPr>
        <w:t xml:space="preserve"> </w:t>
      </w:r>
      <w:r w:rsidRPr="000E7A71">
        <w:rPr>
          <w:rFonts w:hint="eastAsia"/>
          <w:u w:val="single"/>
          <w:rtl/>
        </w:rPr>
        <w:t>קורס</w:t>
      </w:r>
      <w:r w:rsidRPr="000E7A71">
        <w:rPr>
          <w:u w:val="single"/>
          <w:rtl/>
        </w:rPr>
        <w:t xml:space="preserve"> </w:t>
      </w:r>
      <w:r w:rsidRPr="000E7A71">
        <w:rPr>
          <w:rFonts w:hint="eastAsia"/>
          <w:u w:val="single"/>
          <w:rtl/>
        </w:rPr>
        <w:t>מאמנים</w:t>
      </w:r>
      <w:r>
        <w:rPr>
          <w:rFonts w:hint="cs"/>
          <w:rtl/>
        </w:rPr>
        <w:t xml:space="preserve">, על המציע </w:t>
      </w:r>
      <w:r w:rsidR="00FF3064">
        <w:rPr>
          <w:rFonts w:hint="cs"/>
          <w:rtl/>
        </w:rPr>
        <w:t>לנקוב במחיר עבור ביצוע כולל ושלם של קורס מאמני</w:t>
      </w:r>
      <w:r w:rsidR="002F7E6E">
        <w:rPr>
          <w:rFonts w:hint="cs"/>
          <w:rtl/>
        </w:rPr>
        <w:t xml:space="preserve">ם </w:t>
      </w:r>
      <w:r w:rsidR="00FF3064">
        <w:rPr>
          <w:rFonts w:hint="cs"/>
          <w:rtl/>
        </w:rPr>
        <w:t>אחד. במחיר יגולמו כל הוצאותיו של המציע לצורך ביצוע הקורס</w:t>
      </w:r>
      <w:r w:rsidR="00A13C03">
        <w:rPr>
          <w:rFonts w:hint="cs"/>
          <w:rtl/>
        </w:rPr>
        <w:t xml:space="preserve">, הכוללות בין היתר את השימוש במתקנים, שכר המדריכים וכל אנשי הצוות לביצוע הקורס, </w:t>
      </w:r>
      <w:r w:rsidR="00EE427E">
        <w:rPr>
          <w:rFonts w:hint="cs"/>
          <w:rtl/>
        </w:rPr>
        <w:t>הוצאות</w:t>
      </w:r>
      <w:r w:rsidR="00A13C03">
        <w:rPr>
          <w:rFonts w:hint="cs"/>
          <w:rtl/>
        </w:rPr>
        <w:t xml:space="preserve"> המנהלה, חומרי הלימוד, עזרי ההדרכה וכיו"ב </w:t>
      </w:r>
      <w:r w:rsidR="00FF3064">
        <w:rPr>
          <w:rFonts w:hint="cs"/>
          <w:rtl/>
        </w:rPr>
        <w:t>.</w:t>
      </w:r>
    </w:p>
    <w:p w14:paraId="74DF3AB2" w14:textId="32E6F956" w:rsidR="00A13C03" w:rsidRDefault="00337559" w:rsidP="00EE427E">
      <w:pPr>
        <w:pStyle w:val="a9"/>
        <w:numPr>
          <w:ilvl w:val="1"/>
          <w:numId w:val="2"/>
        </w:numPr>
        <w:spacing w:line="360" w:lineRule="auto"/>
        <w:ind w:left="492" w:hanging="425"/>
        <w:jc w:val="both"/>
      </w:pPr>
      <w:r w:rsidRPr="006158FF">
        <w:rPr>
          <w:rFonts w:hint="eastAsia"/>
          <w:u w:val="single"/>
          <w:rtl/>
        </w:rPr>
        <w:t>עבור</w:t>
      </w:r>
      <w:r w:rsidRPr="006158FF">
        <w:rPr>
          <w:u w:val="single"/>
          <w:rtl/>
        </w:rPr>
        <w:t xml:space="preserve"> </w:t>
      </w:r>
      <w:r w:rsidRPr="006158FF">
        <w:rPr>
          <w:rFonts w:hint="eastAsia"/>
          <w:u w:val="single"/>
          <w:rtl/>
        </w:rPr>
        <w:t>ביצוע</w:t>
      </w:r>
      <w:r w:rsidRPr="006158FF">
        <w:rPr>
          <w:u w:val="single"/>
          <w:rtl/>
        </w:rPr>
        <w:t xml:space="preserve"> </w:t>
      </w:r>
      <w:r w:rsidRPr="006158FF">
        <w:rPr>
          <w:rFonts w:hint="eastAsia"/>
          <w:u w:val="single"/>
          <w:rtl/>
        </w:rPr>
        <w:t>קורס</w:t>
      </w:r>
      <w:r w:rsidRPr="006158FF">
        <w:rPr>
          <w:u w:val="single"/>
          <w:rtl/>
        </w:rPr>
        <w:t xml:space="preserve"> </w:t>
      </w:r>
      <w:r w:rsidRPr="006158FF">
        <w:rPr>
          <w:rFonts w:hint="eastAsia"/>
          <w:u w:val="single"/>
          <w:rtl/>
        </w:rPr>
        <w:t>מדריכים</w:t>
      </w:r>
      <w:r w:rsidR="00291E8C">
        <w:rPr>
          <w:rFonts w:hint="cs"/>
          <w:rtl/>
        </w:rPr>
        <w:t xml:space="preserve">, </w:t>
      </w:r>
      <w:r>
        <w:rPr>
          <w:rFonts w:hint="cs"/>
          <w:rtl/>
        </w:rPr>
        <w:t>על המציע לנקוב במחיר עבור ביצוע כולל ושלם של קורס מדריכי</w:t>
      </w:r>
      <w:r w:rsidR="002F7E6E">
        <w:rPr>
          <w:rFonts w:hint="cs"/>
          <w:rtl/>
        </w:rPr>
        <w:t>ם</w:t>
      </w:r>
      <w:r>
        <w:rPr>
          <w:rFonts w:hint="cs"/>
          <w:rtl/>
        </w:rPr>
        <w:t xml:space="preserve"> אחד. במחיר יגולמו כל הוצאותיו של המציע לצורך ביצוע הקורס</w:t>
      </w:r>
      <w:r w:rsidR="00A13C03">
        <w:rPr>
          <w:rFonts w:hint="cs"/>
          <w:rtl/>
        </w:rPr>
        <w:t xml:space="preserve">, הכוללות בין היתר את השימוש במתקנים, שכר המדריכים וכל אנשי הצוות לביצוע הקורס, </w:t>
      </w:r>
      <w:r w:rsidR="00EE427E">
        <w:rPr>
          <w:rFonts w:hint="cs"/>
          <w:rtl/>
        </w:rPr>
        <w:t>הוצאות</w:t>
      </w:r>
      <w:r w:rsidR="00A13C03">
        <w:rPr>
          <w:rFonts w:hint="cs"/>
          <w:rtl/>
        </w:rPr>
        <w:t xml:space="preserve"> המנהלה, חומרי הלימוד, עזרי ההדרכה וכיו"ב .</w:t>
      </w:r>
    </w:p>
    <w:p w14:paraId="129C0344" w14:textId="5852A05F" w:rsidR="00337559" w:rsidRDefault="00337559" w:rsidP="006158FF">
      <w:pPr>
        <w:pStyle w:val="a9"/>
        <w:spacing w:line="360" w:lineRule="auto"/>
        <w:ind w:left="492"/>
        <w:jc w:val="both"/>
      </w:pPr>
      <w:r>
        <w:rPr>
          <w:rFonts w:hint="cs"/>
          <w:rtl/>
        </w:rPr>
        <w:t>.</w:t>
      </w:r>
    </w:p>
    <w:p w14:paraId="3BA9FE71" w14:textId="14A77C58" w:rsidR="00FF3064" w:rsidRDefault="00F8680A" w:rsidP="00F8680A">
      <w:pPr>
        <w:pStyle w:val="a9"/>
        <w:numPr>
          <w:ilvl w:val="1"/>
          <w:numId w:val="2"/>
        </w:numPr>
        <w:spacing w:line="360" w:lineRule="auto"/>
        <w:ind w:left="492" w:hanging="425"/>
        <w:jc w:val="both"/>
      </w:pPr>
      <w:r>
        <w:rPr>
          <w:rFonts w:hint="cs"/>
          <w:rtl/>
        </w:rPr>
        <w:t xml:space="preserve">המציע יצרף להצעת המחיר קובץ אקסל ובו תחשיב מפורט של הצעת המחיר. </w:t>
      </w:r>
    </w:p>
    <w:p w14:paraId="714A3D58" w14:textId="7CEFB953" w:rsidR="00FF3064" w:rsidRPr="00FF3064" w:rsidRDefault="00FF3064" w:rsidP="006158FF">
      <w:pPr>
        <w:pStyle w:val="a9"/>
        <w:numPr>
          <w:ilvl w:val="1"/>
          <w:numId w:val="2"/>
        </w:numPr>
        <w:spacing w:line="360" w:lineRule="auto"/>
        <w:ind w:left="492" w:hanging="425"/>
        <w:jc w:val="both"/>
      </w:pPr>
      <w:r>
        <w:rPr>
          <w:rFonts w:hint="cs"/>
          <w:rtl/>
        </w:rPr>
        <w:t xml:space="preserve"> </w:t>
      </w:r>
      <w:r w:rsidRPr="00FF3064">
        <w:rPr>
          <w:rFonts w:hint="eastAsia"/>
          <w:rtl/>
        </w:rPr>
        <w:t>התשלום</w:t>
      </w:r>
      <w:r w:rsidRPr="00FF3064">
        <w:rPr>
          <w:rtl/>
        </w:rPr>
        <w:t xml:space="preserve"> </w:t>
      </w:r>
      <w:r w:rsidRPr="00FF3064">
        <w:rPr>
          <w:rFonts w:hint="eastAsia"/>
          <w:rtl/>
        </w:rPr>
        <w:t>לזוכים</w:t>
      </w:r>
      <w:r w:rsidRPr="00FF3064">
        <w:rPr>
          <w:rtl/>
        </w:rPr>
        <w:t xml:space="preserve"> </w:t>
      </w:r>
      <w:r w:rsidRPr="00FF3064">
        <w:rPr>
          <w:rFonts w:hint="eastAsia"/>
          <w:rtl/>
        </w:rPr>
        <w:t>יינתן</w:t>
      </w:r>
      <w:r w:rsidRPr="00FF3064">
        <w:rPr>
          <w:rtl/>
        </w:rPr>
        <w:t xml:space="preserve"> </w:t>
      </w:r>
      <w:r w:rsidRPr="00FF3064">
        <w:rPr>
          <w:rFonts w:hint="eastAsia"/>
          <w:rtl/>
        </w:rPr>
        <w:t>אך</w:t>
      </w:r>
      <w:r w:rsidRPr="00FF3064">
        <w:rPr>
          <w:rtl/>
        </w:rPr>
        <w:t xml:space="preserve"> </w:t>
      </w:r>
      <w:r w:rsidRPr="00FF3064">
        <w:rPr>
          <w:rFonts w:hint="eastAsia"/>
          <w:rtl/>
        </w:rPr>
        <w:t>ורק</w:t>
      </w:r>
      <w:r w:rsidRPr="00FF3064">
        <w:rPr>
          <w:rtl/>
        </w:rPr>
        <w:t xml:space="preserve"> </w:t>
      </w:r>
      <w:r>
        <w:rPr>
          <w:rFonts w:hint="cs"/>
          <w:rtl/>
        </w:rPr>
        <w:t xml:space="preserve">עבור </w:t>
      </w:r>
      <w:r w:rsidRPr="00FF3064">
        <w:rPr>
          <w:rFonts w:hint="eastAsia"/>
          <w:rtl/>
        </w:rPr>
        <w:t>פעילות</w:t>
      </w:r>
      <w:r>
        <w:rPr>
          <w:rFonts w:hint="cs"/>
          <w:rtl/>
        </w:rPr>
        <w:t xml:space="preserve"> שבוצעה</w:t>
      </w:r>
      <w:r w:rsidRPr="00FF3064">
        <w:rPr>
          <w:rtl/>
        </w:rPr>
        <w:t xml:space="preserve"> בפועל, בהתאם להצעת המחיר לכל </w:t>
      </w:r>
      <w:r w:rsidR="00C34DDC">
        <w:rPr>
          <w:rFonts w:hint="cs"/>
          <w:rtl/>
        </w:rPr>
        <w:t xml:space="preserve">קורס אשר </w:t>
      </w:r>
      <w:r w:rsidRPr="00FF3064">
        <w:rPr>
          <w:rFonts w:hint="eastAsia"/>
          <w:rtl/>
        </w:rPr>
        <w:t>אושר</w:t>
      </w:r>
      <w:r w:rsidR="00C34DDC">
        <w:rPr>
          <w:rFonts w:hint="cs"/>
          <w:rtl/>
        </w:rPr>
        <w:t>ה</w:t>
      </w:r>
      <w:r w:rsidRPr="00FF3064">
        <w:rPr>
          <w:rtl/>
        </w:rPr>
        <w:t xml:space="preserve"> על ידי המשרד, הכול בהתאם למפורט בהסכם ההתקשרות </w:t>
      </w:r>
      <w:r w:rsidR="00C34DDC">
        <w:rPr>
          <w:rFonts w:hint="cs"/>
          <w:rtl/>
        </w:rPr>
        <w:t>(</w:t>
      </w:r>
      <w:r w:rsidRPr="00FF3064">
        <w:rPr>
          <w:rtl/>
        </w:rPr>
        <w:t xml:space="preserve">נספח </w:t>
      </w:r>
      <w:r w:rsidR="00C34DDC">
        <w:rPr>
          <w:rFonts w:hint="cs"/>
          <w:rtl/>
        </w:rPr>
        <w:t>___)</w:t>
      </w:r>
      <w:r w:rsidRPr="00FF3064">
        <w:rPr>
          <w:rtl/>
        </w:rPr>
        <w:t>.</w:t>
      </w:r>
    </w:p>
    <w:p w14:paraId="48205F04" w14:textId="370351A9" w:rsidR="00FF3064" w:rsidRPr="00FF3064" w:rsidRDefault="00AA66CC" w:rsidP="006158FF">
      <w:pPr>
        <w:pStyle w:val="a9"/>
        <w:numPr>
          <w:ilvl w:val="1"/>
          <w:numId w:val="2"/>
        </w:numPr>
        <w:spacing w:line="360" w:lineRule="auto"/>
        <w:ind w:left="492" w:hanging="425"/>
        <w:jc w:val="both"/>
      </w:pPr>
      <w:r>
        <w:rPr>
          <w:rFonts w:hint="cs"/>
          <w:rtl/>
        </w:rPr>
        <w:t xml:space="preserve"> </w:t>
      </w:r>
      <w:r w:rsidR="00FF3064" w:rsidRPr="00FF3064">
        <w:rPr>
          <w:rFonts w:hint="eastAsia"/>
          <w:rtl/>
        </w:rPr>
        <w:t>התשלום</w:t>
      </w:r>
      <w:r w:rsidR="00FF3064" w:rsidRPr="00FF3064">
        <w:rPr>
          <w:rtl/>
        </w:rPr>
        <w:t xml:space="preserve"> </w:t>
      </w:r>
      <w:r w:rsidR="00FF3064" w:rsidRPr="00FF3064">
        <w:rPr>
          <w:rFonts w:hint="eastAsia"/>
          <w:rtl/>
        </w:rPr>
        <w:t>בגין</w:t>
      </w:r>
      <w:r w:rsidR="00FF3064" w:rsidRPr="00FF3064">
        <w:rPr>
          <w:rtl/>
        </w:rPr>
        <w:t xml:space="preserve"> </w:t>
      </w:r>
      <w:r w:rsidR="00FF3064" w:rsidRPr="00FF3064">
        <w:rPr>
          <w:rFonts w:hint="eastAsia"/>
          <w:rtl/>
        </w:rPr>
        <w:t>פעולות</w:t>
      </w:r>
      <w:r w:rsidR="00FF3064" w:rsidRPr="00FF3064">
        <w:rPr>
          <w:rtl/>
        </w:rPr>
        <w:t xml:space="preserve"> </w:t>
      </w:r>
      <w:r w:rsidR="00FF3064" w:rsidRPr="00FF3064">
        <w:rPr>
          <w:rFonts w:hint="eastAsia"/>
          <w:rtl/>
        </w:rPr>
        <w:t>המתבצעות</w:t>
      </w:r>
      <w:r w:rsidR="00FF3064" w:rsidRPr="00FF3064">
        <w:rPr>
          <w:rtl/>
        </w:rPr>
        <w:t xml:space="preserve"> </w:t>
      </w:r>
      <w:r w:rsidR="00FF3064" w:rsidRPr="00FF3064">
        <w:rPr>
          <w:rFonts w:hint="eastAsia"/>
          <w:rtl/>
        </w:rPr>
        <w:t>במסגרת</w:t>
      </w:r>
      <w:r w:rsidR="00FF3064" w:rsidRPr="00FF3064">
        <w:rPr>
          <w:rtl/>
        </w:rPr>
        <w:t xml:space="preserve"> </w:t>
      </w:r>
      <w:r w:rsidR="00FF3064" w:rsidRPr="00FF3064">
        <w:rPr>
          <w:rFonts w:hint="eastAsia"/>
          <w:rtl/>
        </w:rPr>
        <w:t>מכרז</w:t>
      </w:r>
      <w:r w:rsidR="00FF3064" w:rsidRPr="00FF3064">
        <w:rPr>
          <w:rtl/>
        </w:rPr>
        <w:t xml:space="preserve"> </w:t>
      </w:r>
      <w:r w:rsidR="00FF3064" w:rsidRPr="00FF3064">
        <w:rPr>
          <w:rFonts w:hint="eastAsia"/>
          <w:rtl/>
        </w:rPr>
        <w:t>זה</w:t>
      </w:r>
      <w:r w:rsidR="00FF3064" w:rsidRPr="00FF3064">
        <w:rPr>
          <w:rtl/>
        </w:rPr>
        <w:t xml:space="preserve"> </w:t>
      </w:r>
      <w:r w:rsidR="00FF3064" w:rsidRPr="00FF3064">
        <w:rPr>
          <w:rFonts w:hint="eastAsia"/>
          <w:rtl/>
        </w:rPr>
        <w:t>ישולם</w:t>
      </w:r>
      <w:r w:rsidR="00FF3064" w:rsidRPr="00FF3064">
        <w:rPr>
          <w:rtl/>
        </w:rPr>
        <w:t xml:space="preserve"> </w:t>
      </w:r>
      <w:r w:rsidR="000E7546">
        <w:rPr>
          <w:rFonts w:hint="cs"/>
          <w:rtl/>
        </w:rPr>
        <w:t>ע"פ האמור בסעיף 6 להסכם אשר ייחתם ע"י המציע המצורף למסמכי המכרז</w:t>
      </w:r>
      <w:r w:rsidR="00291E8C">
        <w:rPr>
          <w:rFonts w:hint="cs"/>
          <w:rtl/>
        </w:rPr>
        <w:t>.</w:t>
      </w:r>
    </w:p>
    <w:p w14:paraId="1177B5F2" w14:textId="65E978DF" w:rsidR="00AA66CC" w:rsidRPr="00AA66CC" w:rsidRDefault="00AA66CC" w:rsidP="004C503C">
      <w:pPr>
        <w:pStyle w:val="a9"/>
        <w:numPr>
          <w:ilvl w:val="0"/>
          <w:numId w:val="2"/>
        </w:numPr>
        <w:spacing w:line="360" w:lineRule="auto"/>
        <w:jc w:val="both"/>
        <w:rPr>
          <w:b/>
          <w:bCs/>
          <w:u w:val="single"/>
          <w:lang w:eastAsia="en-US"/>
        </w:rPr>
      </w:pPr>
      <w:r w:rsidRPr="00AA66CC">
        <w:rPr>
          <w:rFonts w:hint="cs"/>
          <w:b/>
          <w:bCs/>
          <w:u w:val="single"/>
          <w:rtl/>
          <w:lang w:eastAsia="en-US"/>
        </w:rPr>
        <w:t>בחירת ההצעה הזוכה:</w:t>
      </w:r>
    </w:p>
    <w:p w14:paraId="13D1A45F" w14:textId="603441F4" w:rsidR="00ED4958" w:rsidRDefault="00ED4958" w:rsidP="000E7A71">
      <w:pPr>
        <w:pStyle w:val="a9"/>
        <w:numPr>
          <w:ilvl w:val="1"/>
          <w:numId w:val="2"/>
        </w:numPr>
        <w:spacing w:line="360" w:lineRule="auto"/>
        <w:ind w:left="492" w:hanging="425"/>
        <w:jc w:val="both"/>
      </w:pPr>
      <w:r w:rsidRPr="00655781">
        <w:rPr>
          <w:rFonts w:hint="cs"/>
          <w:rtl/>
        </w:rPr>
        <w:lastRenderedPageBreak/>
        <w:t>אמות המידה לבחירת ההצעה הזוכה</w:t>
      </w:r>
      <w:r>
        <w:rPr>
          <w:rFonts w:hint="cs"/>
          <w:rtl/>
        </w:rPr>
        <w:t xml:space="preserve"> יבוססו על איכות (</w:t>
      </w:r>
      <w:r w:rsidR="000E7A71">
        <w:rPr>
          <w:rFonts w:hint="cs"/>
          <w:rtl/>
        </w:rPr>
        <w:t>3</w:t>
      </w:r>
      <w:r w:rsidRPr="006158FF">
        <w:rPr>
          <w:rtl/>
        </w:rPr>
        <w:t>0%</w:t>
      </w:r>
      <w:r>
        <w:rPr>
          <w:rFonts w:hint="cs"/>
          <w:rtl/>
        </w:rPr>
        <w:t>) ומחיר (</w:t>
      </w:r>
      <w:r w:rsidR="000E7A71">
        <w:rPr>
          <w:rFonts w:hint="cs"/>
          <w:rtl/>
        </w:rPr>
        <w:t>7</w:t>
      </w:r>
      <w:r w:rsidRPr="006158FF">
        <w:rPr>
          <w:rtl/>
        </w:rPr>
        <w:t>0%</w:t>
      </w:r>
      <w:r>
        <w:rPr>
          <w:rFonts w:hint="cs"/>
          <w:rtl/>
        </w:rPr>
        <w:t>)</w:t>
      </w:r>
      <w:r w:rsidRPr="00655781">
        <w:rPr>
          <w:rFonts w:hint="cs"/>
          <w:rtl/>
        </w:rPr>
        <w:t xml:space="preserve">, </w:t>
      </w:r>
      <w:r>
        <w:rPr>
          <w:rFonts w:hint="cs"/>
          <w:rtl/>
        </w:rPr>
        <w:t>ו</w:t>
      </w:r>
      <w:r w:rsidRPr="00655781">
        <w:rPr>
          <w:rFonts w:hint="cs"/>
          <w:rtl/>
        </w:rPr>
        <w:t>יהיו על פי אמו</w:t>
      </w:r>
      <w:r>
        <w:rPr>
          <w:rFonts w:hint="cs"/>
          <w:rtl/>
        </w:rPr>
        <w:t>ת המידה והמשקולות שיפורטו בסעיפים</w:t>
      </w:r>
      <w:r w:rsidR="004840EB">
        <w:rPr>
          <w:rFonts w:hint="cs"/>
          <w:rtl/>
        </w:rPr>
        <w:t xml:space="preserve"> </w:t>
      </w:r>
      <w:r w:rsidR="004840EB">
        <w:rPr>
          <w:rtl/>
        </w:rPr>
        <w:fldChar w:fldCharType="begin"/>
      </w:r>
      <w:r w:rsidR="004840EB">
        <w:rPr>
          <w:rtl/>
        </w:rPr>
        <w:instrText xml:space="preserve"> </w:instrText>
      </w:r>
      <w:r w:rsidR="004840EB">
        <w:rPr>
          <w:rFonts w:hint="cs"/>
        </w:rPr>
        <w:instrText>REF</w:instrText>
      </w:r>
      <w:r w:rsidR="004840EB">
        <w:rPr>
          <w:rFonts w:hint="cs"/>
          <w:rtl/>
        </w:rPr>
        <w:instrText xml:space="preserve"> _</w:instrText>
      </w:r>
      <w:r w:rsidR="004840EB">
        <w:rPr>
          <w:rFonts w:hint="cs"/>
        </w:rPr>
        <w:instrText>Ref438045950 \r \h</w:instrText>
      </w:r>
      <w:r w:rsidR="004840EB">
        <w:rPr>
          <w:rtl/>
        </w:rPr>
        <w:instrText xml:space="preserve"> </w:instrText>
      </w:r>
      <w:r w:rsidR="004840EB">
        <w:rPr>
          <w:rtl/>
        </w:rPr>
      </w:r>
      <w:r w:rsidR="004840EB">
        <w:rPr>
          <w:rtl/>
        </w:rPr>
        <w:fldChar w:fldCharType="separate"/>
      </w:r>
      <w:r w:rsidR="000E7A71">
        <w:rPr>
          <w:cs/>
        </w:rPr>
        <w:t>‎</w:t>
      </w:r>
      <w:r w:rsidR="000E7A71">
        <w:t>9.3</w:t>
      </w:r>
      <w:r w:rsidR="004840EB">
        <w:rPr>
          <w:rtl/>
        </w:rPr>
        <w:fldChar w:fldCharType="end"/>
      </w:r>
      <w:r w:rsidR="004840EB">
        <w:rPr>
          <w:rFonts w:hint="cs"/>
          <w:rtl/>
        </w:rPr>
        <w:t xml:space="preserve"> ו-</w:t>
      </w:r>
      <w:r w:rsidR="004840EB">
        <w:rPr>
          <w:rtl/>
        </w:rPr>
        <w:fldChar w:fldCharType="begin"/>
      </w:r>
      <w:r w:rsidR="004840EB">
        <w:rPr>
          <w:rtl/>
        </w:rPr>
        <w:instrText xml:space="preserve"> </w:instrText>
      </w:r>
      <w:r w:rsidR="004840EB">
        <w:rPr>
          <w:rFonts w:hint="cs"/>
        </w:rPr>
        <w:instrText>REF</w:instrText>
      </w:r>
      <w:r w:rsidR="004840EB">
        <w:rPr>
          <w:rFonts w:hint="cs"/>
          <w:rtl/>
        </w:rPr>
        <w:instrText xml:space="preserve"> _</w:instrText>
      </w:r>
      <w:r w:rsidR="004840EB">
        <w:rPr>
          <w:rFonts w:hint="cs"/>
        </w:rPr>
        <w:instrText>Ref438045967 \r \h</w:instrText>
      </w:r>
      <w:r w:rsidR="004840EB">
        <w:rPr>
          <w:rtl/>
        </w:rPr>
        <w:instrText xml:space="preserve"> </w:instrText>
      </w:r>
      <w:r w:rsidR="004840EB">
        <w:rPr>
          <w:rtl/>
        </w:rPr>
      </w:r>
      <w:r w:rsidR="004840EB">
        <w:rPr>
          <w:rtl/>
        </w:rPr>
        <w:fldChar w:fldCharType="separate"/>
      </w:r>
      <w:r w:rsidR="000E7A71">
        <w:rPr>
          <w:cs/>
        </w:rPr>
        <w:t>‎</w:t>
      </w:r>
      <w:r w:rsidR="000E7A71">
        <w:t>9.4</w:t>
      </w:r>
      <w:r w:rsidR="004840EB">
        <w:rPr>
          <w:rtl/>
        </w:rPr>
        <w:fldChar w:fldCharType="end"/>
      </w:r>
      <w:r w:rsidR="004840EB">
        <w:rPr>
          <w:rFonts w:hint="cs"/>
          <w:rtl/>
        </w:rPr>
        <w:t>.</w:t>
      </w:r>
    </w:p>
    <w:p w14:paraId="1BEE24E1" w14:textId="55C5B3C3" w:rsidR="00633318" w:rsidRPr="006158FF" w:rsidRDefault="00ED4958" w:rsidP="006158FF">
      <w:pPr>
        <w:pStyle w:val="a9"/>
        <w:numPr>
          <w:ilvl w:val="1"/>
          <w:numId w:val="2"/>
        </w:numPr>
        <w:spacing w:line="360" w:lineRule="auto"/>
        <w:ind w:left="492" w:hanging="425"/>
        <w:jc w:val="both"/>
      </w:pPr>
      <w:r>
        <w:rPr>
          <w:rFonts w:hint="cs"/>
          <w:rtl/>
        </w:rPr>
        <w:t>בדיקת ההצעות תיעשה בשלושה שלבים כמפורט להלן:</w:t>
      </w:r>
    </w:p>
    <w:p w14:paraId="1C8E3089" w14:textId="7D5599F4" w:rsidR="00ED4958" w:rsidRPr="006158FF" w:rsidRDefault="00ED4958" w:rsidP="00F30E1F">
      <w:pPr>
        <w:pStyle w:val="a9"/>
        <w:numPr>
          <w:ilvl w:val="2"/>
          <w:numId w:val="2"/>
        </w:numPr>
        <w:suppressAutoHyphens w:val="0"/>
        <w:spacing w:line="360" w:lineRule="auto"/>
        <w:ind w:left="1201" w:hanging="709"/>
        <w:jc w:val="both"/>
        <w:rPr>
          <w:spacing w:val="-4"/>
        </w:rPr>
      </w:pPr>
      <w:r w:rsidRPr="006158FF">
        <w:rPr>
          <w:rFonts w:hint="eastAsia"/>
          <w:spacing w:val="-4"/>
          <w:rtl/>
        </w:rPr>
        <w:t>שלב</w:t>
      </w:r>
      <w:r w:rsidRPr="006158FF">
        <w:rPr>
          <w:spacing w:val="-4"/>
          <w:rtl/>
        </w:rPr>
        <w:t xml:space="preserve"> א': בדיקת תנאי הסף- הצעה שאינה עומדת בתנאי הסף המפורטים בסעיף </w:t>
      </w:r>
      <w:r w:rsidRPr="006158FF">
        <w:rPr>
          <w:spacing w:val="-4"/>
          <w:rtl/>
        </w:rPr>
        <w:fldChar w:fldCharType="begin"/>
      </w:r>
      <w:r w:rsidRPr="006158FF">
        <w:rPr>
          <w:spacing w:val="-4"/>
          <w:rtl/>
        </w:rPr>
        <w:instrText xml:space="preserve"> </w:instrText>
      </w:r>
      <w:r w:rsidRPr="006158FF">
        <w:rPr>
          <w:spacing w:val="-4"/>
        </w:rPr>
        <w:instrText>REF</w:instrText>
      </w:r>
      <w:r w:rsidRPr="006158FF">
        <w:rPr>
          <w:spacing w:val="-4"/>
          <w:rtl/>
        </w:rPr>
        <w:instrText xml:space="preserve"> _</w:instrText>
      </w:r>
      <w:r w:rsidRPr="006158FF">
        <w:rPr>
          <w:spacing w:val="-4"/>
        </w:rPr>
        <w:instrText>Ref436823424 \r \h</w:instrText>
      </w:r>
      <w:r w:rsidRPr="006158FF">
        <w:rPr>
          <w:spacing w:val="-4"/>
          <w:rtl/>
        </w:rPr>
        <w:instrText xml:space="preserve"> </w:instrText>
      </w:r>
      <w:r w:rsidR="00322794" w:rsidRPr="006158FF">
        <w:rPr>
          <w:spacing w:val="-4"/>
          <w:rtl/>
        </w:rPr>
        <w:instrText xml:space="preserve"> \* </w:instrText>
      </w:r>
      <w:r w:rsidR="00322794" w:rsidRPr="006158FF">
        <w:rPr>
          <w:spacing w:val="-4"/>
        </w:rPr>
        <w:instrText>MERGEFORMAT</w:instrText>
      </w:r>
      <w:r w:rsidR="00322794" w:rsidRPr="006158FF">
        <w:rPr>
          <w:spacing w:val="-4"/>
          <w:rtl/>
        </w:rPr>
        <w:instrText xml:space="preserve"> </w:instrText>
      </w:r>
      <w:r w:rsidRPr="006158FF">
        <w:rPr>
          <w:spacing w:val="-4"/>
          <w:rtl/>
        </w:rPr>
      </w:r>
      <w:r w:rsidRPr="006158FF">
        <w:rPr>
          <w:spacing w:val="-4"/>
          <w:rtl/>
        </w:rPr>
        <w:fldChar w:fldCharType="separate"/>
      </w:r>
      <w:r w:rsidRPr="006158FF">
        <w:rPr>
          <w:spacing w:val="-4"/>
          <w:cs/>
        </w:rPr>
        <w:t>‎</w:t>
      </w:r>
      <w:r w:rsidRPr="006158FF">
        <w:rPr>
          <w:spacing w:val="-4"/>
        </w:rPr>
        <w:t>3</w:t>
      </w:r>
      <w:r w:rsidRPr="006158FF">
        <w:rPr>
          <w:spacing w:val="-4"/>
          <w:rtl/>
        </w:rPr>
        <w:fldChar w:fldCharType="end"/>
      </w:r>
      <w:r w:rsidRPr="006158FF">
        <w:rPr>
          <w:spacing w:val="-4"/>
          <w:rtl/>
        </w:rPr>
        <w:t xml:space="preserve"> תיפסל.</w:t>
      </w:r>
    </w:p>
    <w:p w14:paraId="3AF442FB" w14:textId="3B13F849" w:rsidR="00AB5429" w:rsidRPr="00F30E1F" w:rsidRDefault="00ED4958" w:rsidP="00F30E1F">
      <w:pPr>
        <w:pStyle w:val="a9"/>
        <w:numPr>
          <w:ilvl w:val="2"/>
          <w:numId w:val="2"/>
        </w:numPr>
        <w:suppressAutoHyphens w:val="0"/>
        <w:spacing w:line="360" w:lineRule="auto"/>
        <w:ind w:left="1201" w:hanging="709"/>
        <w:jc w:val="both"/>
        <w:rPr>
          <w:spacing w:val="-4"/>
        </w:rPr>
      </w:pPr>
      <w:r w:rsidRPr="00F30E1F">
        <w:rPr>
          <w:rFonts w:hint="eastAsia"/>
          <w:spacing w:val="-4"/>
          <w:rtl/>
        </w:rPr>
        <w:t>שלב</w:t>
      </w:r>
      <w:r w:rsidRPr="00F30E1F">
        <w:rPr>
          <w:spacing w:val="-4"/>
          <w:rtl/>
        </w:rPr>
        <w:t xml:space="preserve"> ב': בחינת איכות. </w:t>
      </w:r>
      <w:r w:rsidR="00AB5429" w:rsidRPr="00F30E1F">
        <w:rPr>
          <w:rFonts w:hint="eastAsia"/>
          <w:spacing w:val="-4"/>
          <w:rtl/>
        </w:rPr>
        <w:t>לצורך</w:t>
      </w:r>
      <w:r w:rsidR="00AB5429" w:rsidRPr="00F30E1F">
        <w:rPr>
          <w:spacing w:val="-4"/>
          <w:rtl/>
        </w:rPr>
        <w:t xml:space="preserve"> </w:t>
      </w:r>
      <w:r w:rsidR="00AB5429" w:rsidRPr="00F30E1F">
        <w:rPr>
          <w:rFonts w:hint="eastAsia"/>
          <w:spacing w:val="-4"/>
          <w:rtl/>
        </w:rPr>
        <w:t>בחינת</w:t>
      </w:r>
      <w:r w:rsidR="00AB5429" w:rsidRPr="00F30E1F">
        <w:rPr>
          <w:spacing w:val="-4"/>
          <w:rtl/>
        </w:rPr>
        <w:t xml:space="preserve"> </w:t>
      </w:r>
      <w:r w:rsidR="00AB5429" w:rsidRPr="00F30E1F">
        <w:rPr>
          <w:rFonts w:hint="eastAsia"/>
          <w:spacing w:val="-4"/>
          <w:rtl/>
        </w:rPr>
        <w:t>איכות</w:t>
      </w:r>
      <w:r w:rsidR="00AB5429" w:rsidRPr="00F30E1F">
        <w:rPr>
          <w:spacing w:val="-4"/>
          <w:rtl/>
        </w:rPr>
        <w:t xml:space="preserve"> </w:t>
      </w:r>
      <w:r w:rsidR="00AB5429" w:rsidRPr="00F30E1F">
        <w:rPr>
          <w:rFonts w:hint="eastAsia"/>
          <w:spacing w:val="-4"/>
          <w:rtl/>
        </w:rPr>
        <w:t>הפרויקט</w:t>
      </w:r>
      <w:r w:rsidR="00AB5429" w:rsidRPr="00F30E1F">
        <w:rPr>
          <w:spacing w:val="-4"/>
          <w:rtl/>
        </w:rPr>
        <w:t xml:space="preserve"> </w:t>
      </w:r>
      <w:r w:rsidR="00AB5429" w:rsidRPr="00F30E1F">
        <w:rPr>
          <w:rFonts w:hint="eastAsia"/>
          <w:spacing w:val="-4"/>
          <w:rtl/>
        </w:rPr>
        <w:t>המוצע</w:t>
      </w:r>
      <w:r w:rsidR="00AB5429" w:rsidRPr="00F30E1F">
        <w:rPr>
          <w:spacing w:val="-4"/>
          <w:rtl/>
        </w:rPr>
        <w:t xml:space="preserve"> </w:t>
      </w:r>
      <w:r w:rsidR="00AB5429" w:rsidRPr="00F30E1F">
        <w:rPr>
          <w:rFonts w:hint="eastAsia"/>
          <w:spacing w:val="-4"/>
          <w:rtl/>
        </w:rPr>
        <w:t>המזמין</w:t>
      </w:r>
      <w:r w:rsidR="00AB5429" w:rsidRPr="00F30E1F">
        <w:rPr>
          <w:spacing w:val="-4"/>
          <w:rtl/>
        </w:rPr>
        <w:t xml:space="preserve"> </w:t>
      </w:r>
      <w:r w:rsidR="00AB5429" w:rsidRPr="00F30E1F">
        <w:rPr>
          <w:rFonts w:hint="eastAsia"/>
          <w:spacing w:val="-4"/>
          <w:rtl/>
        </w:rPr>
        <w:t>ימנה</w:t>
      </w:r>
      <w:r w:rsidR="00AB5429" w:rsidRPr="00F30E1F">
        <w:rPr>
          <w:spacing w:val="-4"/>
          <w:rtl/>
        </w:rPr>
        <w:t xml:space="preserve"> </w:t>
      </w:r>
      <w:r w:rsidR="00AB5429" w:rsidRPr="00F30E1F">
        <w:rPr>
          <w:rFonts w:hint="eastAsia"/>
          <w:spacing w:val="-4"/>
          <w:rtl/>
        </w:rPr>
        <w:t>ועדת</w:t>
      </w:r>
      <w:r w:rsidR="00AB5429" w:rsidRPr="00F30E1F">
        <w:rPr>
          <w:spacing w:val="-4"/>
          <w:rtl/>
        </w:rPr>
        <w:t xml:space="preserve"> </w:t>
      </w:r>
      <w:r w:rsidR="00AB5429" w:rsidRPr="00F30E1F">
        <w:rPr>
          <w:rFonts w:hint="eastAsia"/>
          <w:spacing w:val="-4"/>
          <w:rtl/>
        </w:rPr>
        <w:t>משנה</w:t>
      </w:r>
      <w:r w:rsidR="00AB5429" w:rsidRPr="00F30E1F">
        <w:rPr>
          <w:spacing w:val="-4"/>
          <w:rtl/>
        </w:rPr>
        <w:t xml:space="preserve">, </w:t>
      </w:r>
      <w:r w:rsidR="00AB5429" w:rsidRPr="00F30E1F">
        <w:rPr>
          <w:rFonts w:hint="eastAsia"/>
          <w:spacing w:val="-4"/>
          <w:rtl/>
        </w:rPr>
        <w:t>אשר</w:t>
      </w:r>
      <w:r w:rsidR="00AB5429" w:rsidRPr="00F30E1F">
        <w:rPr>
          <w:spacing w:val="-4"/>
          <w:rtl/>
        </w:rPr>
        <w:t xml:space="preserve"> </w:t>
      </w:r>
      <w:r w:rsidR="00AB5429" w:rsidRPr="00F30E1F">
        <w:rPr>
          <w:rFonts w:hint="eastAsia"/>
          <w:spacing w:val="-4"/>
          <w:rtl/>
        </w:rPr>
        <w:t>תבחן</w:t>
      </w:r>
      <w:r w:rsidR="00AB5429" w:rsidRPr="00F30E1F">
        <w:rPr>
          <w:spacing w:val="-4"/>
          <w:rtl/>
        </w:rPr>
        <w:t xml:space="preserve"> </w:t>
      </w:r>
      <w:r w:rsidR="00AB5429" w:rsidRPr="00F30E1F">
        <w:rPr>
          <w:rFonts w:hint="eastAsia"/>
          <w:spacing w:val="-4"/>
          <w:rtl/>
        </w:rPr>
        <w:t>ותעריך</w:t>
      </w:r>
      <w:r w:rsidR="00AB5429" w:rsidRPr="00F30E1F">
        <w:rPr>
          <w:spacing w:val="-4"/>
          <w:rtl/>
        </w:rPr>
        <w:t xml:space="preserve"> </w:t>
      </w:r>
      <w:r w:rsidR="00AB5429" w:rsidRPr="00F30E1F">
        <w:rPr>
          <w:rFonts w:hint="eastAsia"/>
          <w:spacing w:val="-4"/>
          <w:rtl/>
        </w:rPr>
        <w:t>את</w:t>
      </w:r>
      <w:r w:rsidR="00AB5429" w:rsidRPr="00F30E1F">
        <w:rPr>
          <w:spacing w:val="-4"/>
          <w:rtl/>
        </w:rPr>
        <w:t xml:space="preserve"> </w:t>
      </w:r>
      <w:r w:rsidR="00AB5429" w:rsidRPr="00F30E1F">
        <w:rPr>
          <w:rFonts w:hint="eastAsia"/>
          <w:spacing w:val="-4"/>
          <w:rtl/>
        </w:rPr>
        <w:t>רמת</w:t>
      </w:r>
      <w:r w:rsidR="00AB5429" w:rsidRPr="00F30E1F">
        <w:rPr>
          <w:spacing w:val="-4"/>
          <w:rtl/>
        </w:rPr>
        <w:t xml:space="preserve"> </w:t>
      </w:r>
      <w:r w:rsidR="00AB5429" w:rsidRPr="00F30E1F">
        <w:rPr>
          <w:rFonts w:hint="eastAsia"/>
          <w:spacing w:val="-4"/>
          <w:rtl/>
        </w:rPr>
        <w:t>הקורס</w:t>
      </w:r>
      <w:r w:rsidR="00AB5429" w:rsidRPr="00F30E1F">
        <w:rPr>
          <w:spacing w:val="-4"/>
          <w:rtl/>
        </w:rPr>
        <w:t xml:space="preserve"> </w:t>
      </w:r>
      <w:r w:rsidR="00AB5429" w:rsidRPr="00F30E1F">
        <w:rPr>
          <w:rFonts w:hint="eastAsia"/>
          <w:spacing w:val="-4"/>
          <w:rtl/>
        </w:rPr>
        <w:t>מבחינה</w:t>
      </w:r>
      <w:r w:rsidR="00AB5429" w:rsidRPr="00F30E1F">
        <w:rPr>
          <w:spacing w:val="-4"/>
          <w:rtl/>
        </w:rPr>
        <w:t xml:space="preserve"> </w:t>
      </w:r>
      <w:r w:rsidR="00AB5429" w:rsidRPr="00F30E1F">
        <w:rPr>
          <w:rFonts w:hint="eastAsia"/>
          <w:spacing w:val="-4"/>
          <w:rtl/>
        </w:rPr>
        <w:t>מקצועית</w:t>
      </w:r>
      <w:r w:rsidR="000E7A71" w:rsidRPr="00F30E1F">
        <w:rPr>
          <w:spacing w:val="-4"/>
        </w:rPr>
        <w:t xml:space="preserve"> </w:t>
      </w:r>
      <w:r w:rsidR="000E7A71" w:rsidRPr="00F30E1F">
        <w:rPr>
          <w:rFonts w:hint="cs"/>
          <w:spacing w:val="-4"/>
          <w:rtl/>
        </w:rPr>
        <w:t xml:space="preserve">. המשרד רשאי לערוך בחינה נפרדת לכל אחד מדרגות ההסמכה ולכל אחד מהאזורים. </w:t>
      </w:r>
    </w:p>
    <w:p w14:paraId="47E29D59" w14:textId="2BAAB547" w:rsidR="00AB5429" w:rsidRPr="006158FF" w:rsidRDefault="00AB5429" w:rsidP="00F30E1F">
      <w:pPr>
        <w:pStyle w:val="a9"/>
        <w:numPr>
          <w:ilvl w:val="2"/>
          <w:numId w:val="2"/>
        </w:numPr>
        <w:suppressAutoHyphens w:val="0"/>
        <w:spacing w:line="360" w:lineRule="auto"/>
        <w:ind w:left="1201" w:hanging="709"/>
        <w:jc w:val="both"/>
        <w:rPr>
          <w:spacing w:val="-4"/>
        </w:rPr>
      </w:pPr>
      <w:r w:rsidRPr="006158FF">
        <w:rPr>
          <w:rFonts w:hint="eastAsia"/>
          <w:spacing w:val="-4"/>
          <w:rtl/>
        </w:rPr>
        <w:t>שלב</w:t>
      </w:r>
      <w:r w:rsidRPr="006158FF">
        <w:rPr>
          <w:spacing w:val="-4"/>
          <w:rtl/>
        </w:rPr>
        <w:t xml:space="preserve"> </w:t>
      </w:r>
      <w:r w:rsidRPr="006158FF">
        <w:rPr>
          <w:rFonts w:hint="eastAsia"/>
          <w:spacing w:val="-4"/>
          <w:rtl/>
        </w:rPr>
        <w:t>ג</w:t>
      </w:r>
      <w:r w:rsidRPr="006158FF">
        <w:rPr>
          <w:spacing w:val="-4"/>
          <w:rtl/>
        </w:rPr>
        <w:t xml:space="preserve">': </w:t>
      </w:r>
      <w:r w:rsidRPr="006158FF">
        <w:rPr>
          <w:rFonts w:hint="eastAsia"/>
          <w:spacing w:val="-4"/>
          <w:rtl/>
        </w:rPr>
        <w:t>בחינת</w:t>
      </w:r>
      <w:r w:rsidRPr="006158FF">
        <w:rPr>
          <w:spacing w:val="-4"/>
          <w:rtl/>
        </w:rPr>
        <w:t xml:space="preserve"> </w:t>
      </w:r>
      <w:r w:rsidRPr="006158FF">
        <w:rPr>
          <w:rFonts w:hint="eastAsia"/>
          <w:spacing w:val="-4"/>
          <w:rtl/>
        </w:rPr>
        <w:t>המחיר</w:t>
      </w:r>
      <w:r w:rsidRPr="006158FF">
        <w:rPr>
          <w:spacing w:val="-4"/>
          <w:rtl/>
        </w:rPr>
        <w:t xml:space="preserve"> </w:t>
      </w:r>
      <w:r w:rsidRPr="006158FF">
        <w:rPr>
          <w:rFonts w:hint="eastAsia"/>
          <w:spacing w:val="-4"/>
          <w:rtl/>
        </w:rPr>
        <w:t>וחישוב</w:t>
      </w:r>
      <w:r w:rsidRPr="006158FF">
        <w:rPr>
          <w:spacing w:val="-4"/>
          <w:rtl/>
        </w:rPr>
        <w:t xml:space="preserve"> </w:t>
      </w:r>
      <w:r w:rsidRPr="006158FF">
        <w:rPr>
          <w:rFonts w:hint="eastAsia"/>
          <w:spacing w:val="-4"/>
          <w:rtl/>
        </w:rPr>
        <w:t>ציון</w:t>
      </w:r>
      <w:r w:rsidRPr="006158FF">
        <w:rPr>
          <w:spacing w:val="-4"/>
          <w:rtl/>
        </w:rPr>
        <w:t xml:space="preserve"> </w:t>
      </w:r>
      <w:r w:rsidRPr="006158FF">
        <w:rPr>
          <w:rFonts w:hint="eastAsia"/>
          <w:spacing w:val="-4"/>
          <w:rtl/>
        </w:rPr>
        <w:t>משוקלל</w:t>
      </w:r>
      <w:r w:rsidRPr="006158FF">
        <w:rPr>
          <w:spacing w:val="-4"/>
          <w:rtl/>
        </w:rPr>
        <w:t xml:space="preserve"> </w:t>
      </w:r>
      <w:r w:rsidRPr="006158FF">
        <w:rPr>
          <w:rFonts w:hint="eastAsia"/>
          <w:spacing w:val="-4"/>
          <w:rtl/>
        </w:rPr>
        <w:t>לאיכות</w:t>
      </w:r>
      <w:r w:rsidRPr="006158FF">
        <w:rPr>
          <w:spacing w:val="-4"/>
          <w:rtl/>
        </w:rPr>
        <w:t xml:space="preserve"> </w:t>
      </w:r>
      <w:r w:rsidRPr="006158FF">
        <w:rPr>
          <w:rFonts w:hint="eastAsia"/>
          <w:spacing w:val="-4"/>
          <w:rtl/>
        </w:rPr>
        <w:t>ולמחיר</w:t>
      </w:r>
      <w:r w:rsidRPr="006158FF">
        <w:rPr>
          <w:spacing w:val="-4"/>
          <w:rtl/>
        </w:rPr>
        <w:t>.</w:t>
      </w:r>
    </w:p>
    <w:p w14:paraId="4AC90814" w14:textId="1A0F40AD" w:rsidR="00ED4958" w:rsidRDefault="00ED4958" w:rsidP="00DD12D2">
      <w:pPr>
        <w:pStyle w:val="a9"/>
        <w:numPr>
          <w:ilvl w:val="1"/>
          <w:numId w:val="2"/>
        </w:numPr>
        <w:spacing w:line="360" w:lineRule="auto"/>
        <w:ind w:left="492" w:hanging="425"/>
        <w:jc w:val="both"/>
      </w:pPr>
      <w:bookmarkStart w:id="17" w:name="_Ref438045950"/>
      <w:r w:rsidRPr="006158FF">
        <w:rPr>
          <w:rFonts w:hint="eastAsia"/>
          <w:b/>
          <w:bCs/>
          <w:rtl/>
        </w:rPr>
        <w:t>בחינת</w:t>
      </w:r>
      <w:r w:rsidRPr="006158FF">
        <w:rPr>
          <w:b/>
          <w:bCs/>
          <w:rtl/>
        </w:rPr>
        <w:t xml:space="preserve"> איכות </w:t>
      </w:r>
      <w:r w:rsidR="004E2C43" w:rsidRPr="006158FF">
        <w:rPr>
          <w:rFonts w:hint="eastAsia"/>
          <w:b/>
          <w:bCs/>
          <w:rtl/>
        </w:rPr>
        <w:t>למציע</w:t>
      </w:r>
      <w:r w:rsidR="004E2C43" w:rsidRPr="006158FF">
        <w:rPr>
          <w:b/>
          <w:bCs/>
          <w:rtl/>
        </w:rPr>
        <w:t xml:space="preserve"> </w:t>
      </w:r>
      <w:r w:rsidR="004E2C43" w:rsidRPr="006158FF">
        <w:rPr>
          <w:rFonts w:hint="eastAsia"/>
          <w:b/>
          <w:bCs/>
          <w:rtl/>
        </w:rPr>
        <w:t>לביצוע</w:t>
      </w:r>
      <w:r w:rsidR="004E2C43" w:rsidRPr="006158FF">
        <w:rPr>
          <w:b/>
          <w:bCs/>
          <w:rtl/>
        </w:rPr>
        <w:t xml:space="preserve"> </w:t>
      </w:r>
      <w:r w:rsidR="004E2C43" w:rsidRPr="006158FF">
        <w:rPr>
          <w:rFonts w:hint="eastAsia"/>
          <w:b/>
          <w:bCs/>
          <w:rtl/>
        </w:rPr>
        <w:t>קורס</w:t>
      </w:r>
      <w:r w:rsidR="004E2C43" w:rsidRPr="006158FF">
        <w:rPr>
          <w:b/>
          <w:bCs/>
          <w:rtl/>
        </w:rPr>
        <w:t xml:space="preserve"> </w:t>
      </w:r>
      <w:r w:rsidR="004E2C43" w:rsidRPr="006158FF">
        <w:rPr>
          <w:rFonts w:hint="eastAsia"/>
          <w:b/>
          <w:bCs/>
          <w:rtl/>
        </w:rPr>
        <w:t>מאמנים</w:t>
      </w:r>
      <w:r w:rsidR="004E2C43">
        <w:rPr>
          <w:rFonts w:hint="cs"/>
          <w:rtl/>
        </w:rPr>
        <w:t xml:space="preserve"> </w:t>
      </w:r>
      <w:r w:rsidRPr="00ED4958">
        <w:rPr>
          <w:rFonts w:hint="cs"/>
          <w:rtl/>
        </w:rPr>
        <w:t xml:space="preserve">(אשר משקלה </w:t>
      </w:r>
      <w:r w:rsidR="00DD12D2">
        <w:rPr>
          <w:rFonts w:hint="cs"/>
          <w:rtl/>
        </w:rPr>
        <w:t>3</w:t>
      </w:r>
      <w:r w:rsidRPr="00ED4958">
        <w:rPr>
          <w:rFonts w:hint="cs"/>
          <w:rtl/>
        </w:rPr>
        <w:t>0% מהציון הסופי) תיערך בהתאם לאמות המידה הבאות</w:t>
      </w:r>
      <w:r w:rsidR="00216767">
        <w:rPr>
          <w:rFonts w:hint="cs"/>
          <w:rtl/>
        </w:rPr>
        <w:t xml:space="preserve"> (לקורס מדריכים ראה בחינת איכות נפרדת)</w:t>
      </w:r>
      <w:r w:rsidRPr="00ED4958">
        <w:rPr>
          <w:rFonts w:hint="cs"/>
          <w:rtl/>
        </w:rPr>
        <w:t>:</w:t>
      </w:r>
      <w:bookmarkEnd w:id="17"/>
    </w:p>
    <w:tbl>
      <w:tblPr>
        <w:bidiVisual/>
        <w:tblW w:w="404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0"/>
        <w:gridCol w:w="3481"/>
        <w:gridCol w:w="1595"/>
      </w:tblGrid>
      <w:tr w:rsidR="00AB5429" w:rsidRPr="00026AEE" w14:paraId="32D2D815" w14:textId="77777777" w:rsidTr="00DD12D2">
        <w:trPr>
          <w:trHeight w:val="441"/>
          <w:jc w:val="center"/>
        </w:trPr>
        <w:tc>
          <w:tcPr>
            <w:tcW w:w="1429" w:type="pct"/>
            <w:tcBorders>
              <w:top w:val="single" w:sz="18" w:space="0" w:color="auto"/>
              <w:left w:val="single" w:sz="18" w:space="0" w:color="auto"/>
              <w:bottom w:val="single" w:sz="18" w:space="0" w:color="auto"/>
            </w:tcBorders>
            <w:shd w:val="clear" w:color="auto" w:fill="215868"/>
            <w:vAlign w:val="center"/>
          </w:tcPr>
          <w:p w14:paraId="7DCADF04" w14:textId="77777777" w:rsidR="00AB5429" w:rsidRPr="00026AEE" w:rsidRDefault="00AB5429" w:rsidP="004C503C">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t>הפרמטר הנבדק</w:t>
            </w:r>
          </w:p>
        </w:tc>
        <w:tc>
          <w:tcPr>
            <w:tcW w:w="2449" w:type="pct"/>
            <w:tcBorders>
              <w:top w:val="single" w:sz="18" w:space="0" w:color="auto"/>
              <w:left w:val="single" w:sz="18" w:space="0" w:color="auto"/>
              <w:bottom w:val="single" w:sz="18" w:space="0" w:color="auto"/>
            </w:tcBorders>
            <w:shd w:val="clear" w:color="auto" w:fill="215868"/>
            <w:vAlign w:val="center"/>
          </w:tcPr>
          <w:p w14:paraId="6ADA9E60" w14:textId="77777777" w:rsidR="00AB5429" w:rsidRPr="00026AEE" w:rsidRDefault="00AB5429" w:rsidP="004C503C">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t>פרמטר איכות</w:t>
            </w:r>
          </w:p>
        </w:tc>
        <w:tc>
          <w:tcPr>
            <w:tcW w:w="1122" w:type="pct"/>
            <w:tcBorders>
              <w:top w:val="single" w:sz="18" w:space="0" w:color="auto"/>
              <w:bottom w:val="single" w:sz="18" w:space="0" w:color="auto"/>
              <w:right w:val="single" w:sz="12" w:space="0" w:color="auto"/>
            </w:tcBorders>
            <w:shd w:val="clear" w:color="auto" w:fill="215868"/>
            <w:vAlign w:val="center"/>
          </w:tcPr>
          <w:p w14:paraId="5FFAC7E0" w14:textId="77777777" w:rsidR="00AB5429" w:rsidRPr="00026AEE" w:rsidRDefault="00AB5429" w:rsidP="004C503C">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t xml:space="preserve">משקל בציון האיכות </w:t>
            </w:r>
          </w:p>
        </w:tc>
      </w:tr>
      <w:tr w:rsidR="00AB5429" w:rsidRPr="00026AEE" w14:paraId="4D2F2BA2" w14:textId="77777777" w:rsidTr="00DD12D2">
        <w:trPr>
          <w:jc w:val="center"/>
        </w:trPr>
        <w:tc>
          <w:tcPr>
            <w:tcW w:w="1429" w:type="pct"/>
            <w:tcBorders>
              <w:top w:val="single" w:sz="18" w:space="0" w:color="auto"/>
              <w:left w:val="single" w:sz="18" w:space="0" w:color="auto"/>
            </w:tcBorders>
            <w:vAlign w:val="center"/>
          </w:tcPr>
          <w:p w14:paraId="5DB87332" w14:textId="77777777" w:rsidR="00AB5429" w:rsidRPr="00026AEE" w:rsidRDefault="00AB5429" w:rsidP="004C503C">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026AEE">
              <w:rPr>
                <w:rFonts w:hint="cs"/>
                <w:b/>
                <w:bCs/>
                <w:rtl/>
                <w:lang w:eastAsia="en-US"/>
              </w:rPr>
              <w:t>המציע</w:t>
            </w:r>
          </w:p>
          <w:p w14:paraId="08282FA4" w14:textId="77777777" w:rsidR="00AB5429" w:rsidRPr="00026AEE" w:rsidRDefault="00AB5429" w:rsidP="004C503C">
            <w:pPr>
              <w:pStyle w:val="af2"/>
              <w:keepNext/>
              <w:widowControl w:val="0"/>
              <w:spacing w:line="360" w:lineRule="auto"/>
              <w:ind w:left="0"/>
              <w:rPr>
                <w:b/>
                <w:bCs/>
                <w:rtl/>
                <w:lang w:eastAsia="en-US"/>
              </w:rPr>
            </w:pPr>
          </w:p>
        </w:tc>
        <w:tc>
          <w:tcPr>
            <w:tcW w:w="2449" w:type="pct"/>
            <w:tcBorders>
              <w:top w:val="single" w:sz="18" w:space="0" w:color="auto"/>
              <w:left w:val="single" w:sz="18" w:space="0" w:color="auto"/>
              <w:bottom w:val="single" w:sz="4" w:space="0" w:color="auto"/>
            </w:tcBorders>
            <w:vAlign w:val="center"/>
          </w:tcPr>
          <w:p w14:paraId="08B85E54" w14:textId="5517E240" w:rsidR="00AB5429" w:rsidRPr="00026AEE" w:rsidRDefault="00AB5429" w:rsidP="004E2C43">
            <w:pPr>
              <w:pStyle w:val="af2"/>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026AEE">
              <w:rPr>
                <w:b/>
                <w:bCs/>
                <w:rtl/>
                <w:lang w:eastAsia="en-US"/>
              </w:rPr>
              <w:t xml:space="preserve">ניסיון המציע </w:t>
            </w:r>
            <w:r w:rsidR="001E6278">
              <w:rPr>
                <w:rFonts w:hint="cs"/>
                <w:b/>
                <w:bCs/>
                <w:rtl/>
                <w:lang w:eastAsia="en-US"/>
              </w:rPr>
              <w:t xml:space="preserve">בהכשרת מאמנים </w:t>
            </w:r>
            <w:r w:rsidR="000502F3">
              <w:rPr>
                <w:rFonts w:hint="cs"/>
                <w:b/>
                <w:bCs/>
                <w:rtl/>
                <w:lang w:eastAsia="en-US"/>
              </w:rPr>
              <w:t>בענפי ספורט שונים</w:t>
            </w:r>
          </w:p>
        </w:tc>
        <w:tc>
          <w:tcPr>
            <w:tcW w:w="1122" w:type="pct"/>
            <w:tcBorders>
              <w:top w:val="single" w:sz="18" w:space="0" w:color="auto"/>
              <w:bottom w:val="single" w:sz="4" w:space="0" w:color="auto"/>
              <w:right w:val="single" w:sz="12" w:space="0" w:color="auto"/>
            </w:tcBorders>
            <w:vAlign w:val="center"/>
          </w:tcPr>
          <w:p w14:paraId="24077563" w14:textId="5B28D90D" w:rsidR="00AB5429" w:rsidRPr="00026AEE" w:rsidDel="00227D3B" w:rsidRDefault="00DD12D2" w:rsidP="004C503C">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20%</w:t>
            </w:r>
          </w:p>
        </w:tc>
      </w:tr>
      <w:tr w:rsidR="002F7E6E" w:rsidRPr="00026AEE" w14:paraId="2CEAB166" w14:textId="77777777" w:rsidTr="00DD12D2">
        <w:trPr>
          <w:jc w:val="center"/>
        </w:trPr>
        <w:tc>
          <w:tcPr>
            <w:tcW w:w="1429" w:type="pct"/>
            <w:tcBorders>
              <w:left w:val="single" w:sz="18" w:space="0" w:color="auto"/>
              <w:bottom w:val="single" w:sz="4" w:space="0" w:color="auto"/>
            </w:tcBorders>
            <w:vAlign w:val="center"/>
          </w:tcPr>
          <w:p w14:paraId="4D968674" w14:textId="09868359" w:rsidR="002F7E6E" w:rsidRDefault="00DD12D2" w:rsidP="00322794">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חומרי הדרכה</w:t>
            </w:r>
          </w:p>
        </w:tc>
        <w:tc>
          <w:tcPr>
            <w:tcW w:w="2449" w:type="pct"/>
            <w:tcBorders>
              <w:top w:val="single" w:sz="4" w:space="0" w:color="000000"/>
              <w:left w:val="single" w:sz="18" w:space="0" w:color="auto"/>
              <w:bottom w:val="single" w:sz="4" w:space="0" w:color="auto"/>
            </w:tcBorders>
            <w:vAlign w:val="center"/>
          </w:tcPr>
          <w:p w14:paraId="22B0E0C4" w14:textId="759C4D6B" w:rsidR="002F7E6E" w:rsidRDefault="00DD12D2" w:rsidP="00322794">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איכות ומגוון</w:t>
            </w:r>
          </w:p>
        </w:tc>
        <w:tc>
          <w:tcPr>
            <w:tcW w:w="1122" w:type="pct"/>
            <w:tcBorders>
              <w:top w:val="single" w:sz="4" w:space="0" w:color="000000"/>
              <w:bottom w:val="single" w:sz="4" w:space="0" w:color="auto"/>
              <w:right w:val="single" w:sz="12" w:space="0" w:color="auto"/>
            </w:tcBorders>
            <w:vAlign w:val="center"/>
          </w:tcPr>
          <w:p w14:paraId="76AB83C2" w14:textId="7F057DE4" w:rsidR="002F7E6E" w:rsidDel="002F7E6E" w:rsidRDefault="00DD12D2" w:rsidP="00DD12D2">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10</w:t>
            </w:r>
            <w:r w:rsidR="002F7E6E">
              <w:rPr>
                <w:rFonts w:hint="cs"/>
                <w:b/>
                <w:bCs/>
                <w:rtl/>
                <w:lang w:eastAsia="en-US"/>
              </w:rPr>
              <w:t>%</w:t>
            </w:r>
          </w:p>
        </w:tc>
      </w:tr>
      <w:tr w:rsidR="00AB5429" w:rsidRPr="00F56B8E" w14:paraId="429E3C9E" w14:textId="77777777" w:rsidTr="00DD12D2">
        <w:trPr>
          <w:trHeight w:val="450"/>
          <w:jc w:val="center"/>
        </w:trPr>
        <w:tc>
          <w:tcPr>
            <w:tcW w:w="3878" w:type="pct"/>
            <w:gridSpan w:val="2"/>
            <w:tcBorders>
              <w:top w:val="single" w:sz="18" w:space="0" w:color="auto"/>
              <w:left w:val="single" w:sz="18" w:space="0" w:color="auto"/>
              <w:bottom w:val="single" w:sz="18" w:space="0" w:color="auto"/>
            </w:tcBorders>
          </w:tcPr>
          <w:p w14:paraId="475BA98B" w14:textId="77777777" w:rsidR="00AB5429" w:rsidRPr="00DD12D2" w:rsidRDefault="00AB5429" w:rsidP="004C503C">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sz w:val="28"/>
                <w:szCs w:val="28"/>
                <w:rtl/>
                <w:lang w:eastAsia="en-US"/>
              </w:rPr>
            </w:pPr>
            <w:r w:rsidRPr="00DD12D2">
              <w:rPr>
                <w:rFonts w:hint="eastAsia"/>
                <w:b/>
                <w:bCs/>
                <w:sz w:val="28"/>
                <w:szCs w:val="28"/>
                <w:rtl/>
                <w:lang w:eastAsia="en-US"/>
              </w:rPr>
              <w:t>סה</w:t>
            </w:r>
            <w:r w:rsidRPr="00DD12D2">
              <w:rPr>
                <w:b/>
                <w:bCs/>
                <w:sz w:val="28"/>
                <w:szCs w:val="28"/>
                <w:rtl/>
                <w:lang w:eastAsia="en-US"/>
              </w:rPr>
              <w:t>"כ</w:t>
            </w:r>
          </w:p>
        </w:tc>
        <w:tc>
          <w:tcPr>
            <w:tcW w:w="1122" w:type="pct"/>
            <w:tcBorders>
              <w:top w:val="single" w:sz="18" w:space="0" w:color="auto"/>
              <w:bottom w:val="single" w:sz="18" w:space="0" w:color="auto"/>
              <w:right w:val="single" w:sz="12" w:space="0" w:color="auto"/>
            </w:tcBorders>
            <w:vAlign w:val="center"/>
          </w:tcPr>
          <w:p w14:paraId="22842578" w14:textId="46D18CBD" w:rsidR="00AB5429" w:rsidRPr="00DD12D2" w:rsidRDefault="00DD12D2" w:rsidP="004C503C">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sz w:val="28"/>
                <w:szCs w:val="28"/>
                <w:rtl/>
                <w:lang w:eastAsia="en-US"/>
              </w:rPr>
            </w:pPr>
            <w:r w:rsidRPr="00DD12D2">
              <w:rPr>
                <w:rFonts w:hint="cs"/>
                <w:b/>
                <w:bCs/>
                <w:sz w:val="28"/>
                <w:szCs w:val="28"/>
                <w:rtl/>
                <w:lang w:eastAsia="en-US"/>
              </w:rPr>
              <w:t>30%</w:t>
            </w:r>
          </w:p>
        </w:tc>
      </w:tr>
    </w:tbl>
    <w:p w14:paraId="2361E640" w14:textId="77777777" w:rsidR="00AB5429" w:rsidRDefault="00AB5429" w:rsidP="004C503C">
      <w:pPr>
        <w:pStyle w:val="a9"/>
        <w:spacing w:line="360" w:lineRule="auto"/>
        <w:ind w:left="919"/>
        <w:jc w:val="both"/>
        <w:rPr>
          <w:rtl/>
          <w:lang w:eastAsia="en-US"/>
        </w:rPr>
      </w:pPr>
    </w:p>
    <w:p w14:paraId="5889E4DA" w14:textId="73B72252" w:rsidR="00D06909" w:rsidRPr="006158FF" w:rsidRDefault="00D06909" w:rsidP="00DD12D2">
      <w:pPr>
        <w:pStyle w:val="a9"/>
        <w:numPr>
          <w:ilvl w:val="2"/>
          <w:numId w:val="2"/>
        </w:numPr>
        <w:suppressAutoHyphens w:val="0"/>
        <w:spacing w:line="360" w:lineRule="auto"/>
        <w:ind w:hanging="551"/>
        <w:jc w:val="both"/>
        <w:rPr>
          <w:b/>
          <w:bCs/>
          <w:spacing w:val="-4"/>
        </w:rPr>
      </w:pPr>
      <w:r w:rsidRPr="006158FF">
        <w:rPr>
          <w:rFonts w:hint="eastAsia"/>
          <w:b/>
          <w:bCs/>
          <w:spacing w:val="-4"/>
          <w:rtl/>
        </w:rPr>
        <w:t>ניסיון</w:t>
      </w:r>
      <w:r w:rsidRPr="006158FF">
        <w:rPr>
          <w:b/>
          <w:bCs/>
          <w:spacing w:val="-4"/>
          <w:rtl/>
        </w:rPr>
        <w:t xml:space="preserve"> </w:t>
      </w:r>
      <w:r w:rsidRPr="006158FF">
        <w:rPr>
          <w:rFonts w:hint="eastAsia"/>
          <w:b/>
          <w:bCs/>
          <w:spacing w:val="-4"/>
          <w:rtl/>
        </w:rPr>
        <w:t>המציע</w:t>
      </w:r>
      <w:r w:rsidRPr="006158FF">
        <w:rPr>
          <w:b/>
          <w:bCs/>
          <w:spacing w:val="-4"/>
          <w:rtl/>
        </w:rPr>
        <w:t xml:space="preserve"> (</w:t>
      </w:r>
      <w:r w:rsidR="00DD12D2">
        <w:rPr>
          <w:rFonts w:hint="cs"/>
          <w:b/>
          <w:bCs/>
          <w:spacing w:val="-4"/>
          <w:rtl/>
        </w:rPr>
        <w:t>2</w:t>
      </w:r>
      <w:r w:rsidR="00644EA2" w:rsidRPr="006158FF">
        <w:rPr>
          <w:b/>
          <w:bCs/>
          <w:spacing w:val="-4"/>
          <w:rtl/>
        </w:rPr>
        <w:t>0</w:t>
      </w:r>
      <w:r w:rsidRPr="006158FF">
        <w:rPr>
          <w:b/>
          <w:bCs/>
          <w:spacing w:val="-4"/>
          <w:rtl/>
        </w:rPr>
        <w:t xml:space="preserve">%): </w:t>
      </w:r>
    </w:p>
    <w:p w14:paraId="54F7EDAE" w14:textId="42166051" w:rsidR="00D06909" w:rsidRDefault="00D06909" w:rsidP="00F30E1F">
      <w:pPr>
        <w:pStyle w:val="a9"/>
        <w:numPr>
          <w:ilvl w:val="3"/>
          <w:numId w:val="2"/>
        </w:numPr>
        <w:spacing w:line="360" w:lineRule="auto"/>
        <w:ind w:left="1626" w:hanging="851"/>
        <w:jc w:val="both"/>
        <w:rPr>
          <w:lang w:eastAsia="en-US"/>
        </w:rPr>
      </w:pPr>
      <w:r>
        <w:rPr>
          <w:rFonts w:hint="cs"/>
          <w:rtl/>
          <w:lang w:eastAsia="en-US"/>
        </w:rPr>
        <w:t xml:space="preserve">על כל קורס </w:t>
      </w:r>
      <w:r w:rsidR="00E81FEA">
        <w:rPr>
          <w:rFonts w:hint="cs"/>
          <w:rtl/>
          <w:lang w:eastAsia="en-US"/>
        </w:rPr>
        <w:t>ל</w:t>
      </w:r>
      <w:r>
        <w:rPr>
          <w:rFonts w:hint="cs"/>
          <w:rtl/>
          <w:lang w:eastAsia="en-US"/>
        </w:rPr>
        <w:t xml:space="preserve">הכשרת מאמני </w:t>
      </w:r>
      <w:r w:rsidR="00644EA2">
        <w:rPr>
          <w:rFonts w:hint="cs"/>
          <w:rtl/>
          <w:lang w:eastAsia="en-US"/>
        </w:rPr>
        <w:t xml:space="preserve">ספורט </w:t>
      </w:r>
      <w:r>
        <w:rPr>
          <w:rFonts w:hint="cs"/>
          <w:rtl/>
          <w:lang w:eastAsia="en-US"/>
        </w:rPr>
        <w:t xml:space="preserve">אשר ביצע המציע בשלוש השנים האחרונות, יקבל המציע </w:t>
      </w:r>
      <w:r w:rsidR="00DD12D2">
        <w:rPr>
          <w:rFonts w:hint="cs"/>
          <w:rtl/>
          <w:lang w:eastAsia="en-US"/>
        </w:rPr>
        <w:t>נקודה אחת,</w:t>
      </w:r>
      <w:r>
        <w:rPr>
          <w:rFonts w:hint="cs"/>
          <w:rtl/>
          <w:lang w:eastAsia="en-US"/>
        </w:rPr>
        <w:t xml:space="preserve"> עד למקסימום של </w:t>
      </w:r>
      <w:r w:rsidR="00942EC4">
        <w:rPr>
          <w:rFonts w:hint="cs"/>
          <w:rtl/>
          <w:lang w:eastAsia="en-US"/>
        </w:rPr>
        <w:t>10</w:t>
      </w:r>
      <w:r>
        <w:rPr>
          <w:rFonts w:hint="cs"/>
          <w:rtl/>
          <w:lang w:eastAsia="en-US"/>
        </w:rPr>
        <w:t xml:space="preserve"> קורסים</w:t>
      </w:r>
      <w:r w:rsidR="00E81FEA">
        <w:rPr>
          <w:rFonts w:hint="cs"/>
          <w:rtl/>
          <w:lang w:eastAsia="en-US"/>
        </w:rPr>
        <w:t xml:space="preserve"> בשנה אחת</w:t>
      </w:r>
      <w:r>
        <w:rPr>
          <w:rFonts w:hint="cs"/>
          <w:rtl/>
          <w:lang w:eastAsia="en-US"/>
        </w:rPr>
        <w:t xml:space="preserve">. (ניקוד מקסימלי לסעיף זה- </w:t>
      </w:r>
      <w:r w:rsidR="00DD12D2">
        <w:rPr>
          <w:rFonts w:hint="cs"/>
          <w:rtl/>
          <w:lang w:eastAsia="en-US"/>
        </w:rPr>
        <w:t>1</w:t>
      </w:r>
      <w:r w:rsidR="00DF7BA1">
        <w:rPr>
          <w:rFonts w:hint="cs"/>
          <w:rtl/>
          <w:lang w:eastAsia="en-US"/>
        </w:rPr>
        <w:t xml:space="preserve">0 </w:t>
      </w:r>
      <w:r>
        <w:rPr>
          <w:rFonts w:hint="cs"/>
          <w:rtl/>
          <w:lang w:eastAsia="en-US"/>
        </w:rPr>
        <w:t>נק').</w:t>
      </w:r>
    </w:p>
    <w:p w14:paraId="4DDAB4B4" w14:textId="71901411" w:rsidR="00DF7BA1" w:rsidRDefault="00DF7BA1" w:rsidP="00F30E1F">
      <w:pPr>
        <w:pStyle w:val="a9"/>
        <w:numPr>
          <w:ilvl w:val="3"/>
          <w:numId w:val="2"/>
        </w:numPr>
        <w:spacing w:line="360" w:lineRule="auto"/>
        <w:ind w:left="1626" w:hanging="851"/>
        <w:jc w:val="both"/>
        <w:rPr>
          <w:lang w:eastAsia="en-US"/>
        </w:rPr>
      </w:pPr>
      <w:r>
        <w:rPr>
          <w:rFonts w:hint="cs"/>
          <w:rtl/>
          <w:lang w:eastAsia="en-US"/>
        </w:rPr>
        <w:t>על כל ענף ספורט בו ביצע המציע קורסי הכשרת מאמנים,</w:t>
      </w:r>
      <w:r w:rsidR="00E81FEA">
        <w:rPr>
          <w:rFonts w:hint="cs"/>
          <w:rtl/>
          <w:lang w:eastAsia="en-US"/>
        </w:rPr>
        <w:t xml:space="preserve"> במהלך </w:t>
      </w:r>
      <w:r w:rsidR="004E2C43">
        <w:rPr>
          <w:rFonts w:hint="cs"/>
          <w:rtl/>
          <w:lang w:eastAsia="en-US"/>
        </w:rPr>
        <w:t>שלושת</w:t>
      </w:r>
      <w:r w:rsidR="00E81FEA">
        <w:rPr>
          <w:rFonts w:hint="cs"/>
          <w:rtl/>
          <w:lang w:eastAsia="en-US"/>
        </w:rPr>
        <w:t xml:space="preserve"> השנים האחרונות </w:t>
      </w:r>
      <w:r>
        <w:rPr>
          <w:rFonts w:hint="cs"/>
          <w:rtl/>
          <w:lang w:eastAsia="en-US"/>
        </w:rPr>
        <w:t xml:space="preserve"> יקבל המציע </w:t>
      </w:r>
      <w:r w:rsidR="003866BC">
        <w:rPr>
          <w:rFonts w:hint="cs"/>
          <w:rtl/>
          <w:lang w:eastAsia="en-US"/>
        </w:rPr>
        <w:t>2</w:t>
      </w:r>
      <w:r>
        <w:rPr>
          <w:rFonts w:hint="cs"/>
          <w:rtl/>
          <w:lang w:eastAsia="en-US"/>
        </w:rPr>
        <w:t xml:space="preserve"> נקודות. ייספרו עד 5 ענפי ספורט שונים (ניקוד מקסימלי לסעיף זה- </w:t>
      </w:r>
      <w:r w:rsidR="003866BC">
        <w:rPr>
          <w:rFonts w:hint="cs"/>
          <w:rtl/>
          <w:lang w:eastAsia="en-US"/>
        </w:rPr>
        <w:t>1</w:t>
      </w:r>
      <w:r>
        <w:rPr>
          <w:rFonts w:hint="cs"/>
          <w:rtl/>
          <w:lang w:eastAsia="en-US"/>
        </w:rPr>
        <w:t>0 נק').</w:t>
      </w:r>
    </w:p>
    <w:p w14:paraId="23BAB46E" w14:textId="08FEF28B" w:rsidR="00D06909" w:rsidRPr="00016F11" w:rsidRDefault="00693AE3" w:rsidP="00693AE3">
      <w:pPr>
        <w:pStyle w:val="a9"/>
        <w:numPr>
          <w:ilvl w:val="2"/>
          <w:numId w:val="2"/>
        </w:numPr>
        <w:suppressAutoHyphens w:val="0"/>
        <w:spacing w:line="360" w:lineRule="auto"/>
        <w:ind w:hanging="551"/>
        <w:jc w:val="both"/>
        <w:rPr>
          <w:b/>
          <w:bCs/>
          <w:spacing w:val="-4"/>
        </w:rPr>
      </w:pPr>
      <w:r w:rsidRPr="00016F11">
        <w:rPr>
          <w:rFonts w:hint="cs"/>
          <w:b/>
          <w:bCs/>
          <w:spacing w:val="-4"/>
          <w:rtl/>
        </w:rPr>
        <w:t>חומרי הדרכה</w:t>
      </w:r>
      <w:r w:rsidR="002F5664" w:rsidRPr="00016F11">
        <w:rPr>
          <w:b/>
          <w:bCs/>
          <w:spacing w:val="-4"/>
          <w:rtl/>
        </w:rPr>
        <w:t xml:space="preserve"> (</w:t>
      </w:r>
      <w:r w:rsidRPr="00016F11">
        <w:rPr>
          <w:rFonts w:hint="cs"/>
          <w:b/>
          <w:bCs/>
          <w:spacing w:val="-4"/>
          <w:rtl/>
        </w:rPr>
        <w:t>1</w:t>
      </w:r>
      <w:r w:rsidR="000502F3" w:rsidRPr="00016F11">
        <w:rPr>
          <w:b/>
          <w:bCs/>
          <w:spacing w:val="-4"/>
          <w:rtl/>
        </w:rPr>
        <w:t>0</w:t>
      </w:r>
      <w:r w:rsidR="002F5664" w:rsidRPr="00016F11">
        <w:rPr>
          <w:b/>
          <w:bCs/>
          <w:spacing w:val="-4"/>
          <w:rtl/>
        </w:rPr>
        <w:t>%):</w:t>
      </w:r>
    </w:p>
    <w:p w14:paraId="075D0F82" w14:textId="60B7BFD5" w:rsidR="000502F3" w:rsidRPr="000502F3" w:rsidRDefault="000B1212" w:rsidP="00F30E1F">
      <w:pPr>
        <w:pStyle w:val="a9"/>
        <w:numPr>
          <w:ilvl w:val="3"/>
          <w:numId w:val="2"/>
        </w:numPr>
        <w:spacing w:line="360" w:lineRule="auto"/>
        <w:ind w:left="1626" w:hanging="851"/>
        <w:jc w:val="both"/>
        <w:rPr>
          <w:lang w:eastAsia="en-US"/>
        </w:rPr>
      </w:pPr>
      <w:r>
        <w:rPr>
          <w:rFonts w:hint="cs"/>
          <w:rtl/>
          <w:lang w:eastAsia="en-US"/>
        </w:rPr>
        <w:t xml:space="preserve">ייבחנו חומרי הלמידה וההדרכה </w:t>
      </w:r>
      <w:r w:rsidR="00693AE3">
        <w:rPr>
          <w:rFonts w:hint="cs"/>
          <w:rtl/>
          <w:lang w:eastAsia="en-US"/>
        </w:rPr>
        <w:t>לקורס אשר יציג המציע בהצע</w:t>
      </w:r>
      <w:r>
        <w:rPr>
          <w:rFonts w:hint="cs"/>
          <w:rtl/>
          <w:lang w:eastAsia="en-US"/>
        </w:rPr>
        <w:t xml:space="preserve">תו, </w:t>
      </w:r>
      <w:r w:rsidR="00712A50">
        <w:rPr>
          <w:rFonts w:hint="cs"/>
          <w:rtl/>
          <w:lang w:eastAsia="en-US"/>
        </w:rPr>
        <w:t>תוך התייחסות להיקפם ולעושרם,</w:t>
      </w:r>
      <w:r>
        <w:rPr>
          <w:rFonts w:hint="cs"/>
          <w:rtl/>
          <w:lang w:eastAsia="en-US"/>
        </w:rPr>
        <w:t xml:space="preserve"> </w:t>
      </w:r>
      <w:r w:rsidR="00AC08F3">
        <w:rPr>
          <w:rFonts w:hint="cs"/>
          <w:rtl/>
          <w:lang w:eastAsia="en-US"/>
        </w:rPr>
        <w:t>ו</w:t>
      </w:r>
      <w:r>
        <w:rPr>
          <w:rFonts w:hint="cs"/>
          <w:rtl/>
          <w:lang w:eastAsia="en-US"/>
        </w:rPr>
        <w:t xml:space="preserve">להיותם </w:t>
      </w:r>
      <w:r w:rsidR="00AC08F3">
        <w:rPr>
          <w:rFonts w:hint="cs"/>
          <w:rtl/>
          <w:lang w:eastAsia="en-US"/>
        </w:rPr>
        <w:t>עדכניים</w:t>
      </w:r>
      <w:r>
        <w:rPr>
          <w:rFonts w:hint="cs"/>
          <w:rtl/>
          <w:lang w:eastAsia="en-US"/>
        </w:rPr>
        <w:t>, רלוונטיים</w:t>
      </w:r>
      <w:r w:rsidR="00712A50">
        <w:rPr>
          <w:rFonts w:hint="cs"/>
          <w:rtl/>
          <w:lang w:eastAsia="en-US"/>
        </w:rPr>
        <w:t>, מעמיקים</w:t>
      </w:r>
      <w:r>
        <w:rPr>
          <w:rFonts w:hint="cs"/>
          <w:rtl/>
          <w:lang w:eastAsia="en-US"/>
        </w:rPr>
        <w:t xml:space="preserve"> ומג</w:t>
      </w:r>
      <w:r w:rsidR="00693AE3">
        <w:rPr>
          <w:rFonts w:hint="cs"/>
          <w:rtl/>
          <w:lang w:eastAsia="en-US"/>
        </w:rPr>
        <w:t xml:space="preserve">וונים. הסעיף ינוקד באופן יחסי, כאשר המציע </w:t>
      </w:r>
      <w:r>
        <w:rPr>
          <w:rFonts w:hint="cs"/>
          <w:rtl/>
          <w:lang w:eastAsia="en-US"/>
        </w:rPr>
        <w:t>שיציע את החומרים האיכותיים</w:t>
      </w:r>
      <w:r w:rsidR="00693AE3">
        <w:rPr>
          <w:rFonts w:hint="cs"/>
          <w:rtl/>
          <w:lang w:eastAsia="en-US"/>
        </w:rPr>
        <w:t xml:space="preserve"> ביותר יקבל את הניקוד המקסימאלי בסעיף זה, </w:t>
      </w:r>
      <w:r>
        <w:rPr>
          <w:rFonts w:hint="cs"/>
          <w:rtl/>
          <w:lang w:eastAsia="en-US"/>
        </w:rPr>
        <w:t>ויתר המציעים ידורגו ביחס אליו.</w:t>
      </w:r>
    </w:p>
    <w:p w14:paraId="3E2564C1" w14:textId="1651C3EC" w:rsidR="004C7898" w:rsidRDefault="004C7898" w:rsidP="00D614B0">
      <w:pPr>
        <w:pStyle w:val="a9"/>
        <w:numPr>
          <w:ilvl w:val="1"/>
          <w:numId w:val="2"/>
        </w:numPr>
        <w:spacing w:line="360" w:lineRule="auto"/>
        <w:ind w:left="492" w:hanging="425"/>
        <w:jc w:val="both"/>
      </w:pPr>
      <w:bookmarkStart w:id="18" w:name="_Ref438045967"/>
      <w:r w:rsidRPr="006158FF">
        <w:rPr>
          <w:rFonts w:hint="eastAsia"/>
          <w:b/>
          <w:bCs/>
          <w:rtl/>
        </w:rPr>
        <w:t>בחינת</w:t>
      </w:r>
      <w:r w:rsidRPr="006158FF">
        <w:rPr>
          <w:b/>
          <w:bCs/>
          <w:rtl/>
        </w:rPr>
        <w:t xml:space="preserve"> איכות למציע </w:t>
      </w:r>
      <w:r w:rsidRPr="006158FF">
        <w:rPr>
          <w:rFonts w:hint="eastAsia"/>
          <w:b/>
          <w:bCs/>
          <w:rtl/>
        </w:rPr>
        <w:t>לביצוע</w:t>
      </w:r>
      <w:r w:rsidRPr="006158FF">
        <w:rPr>
          <w:b/>
          <w:bCs/>
          <w:rtl/>
        </w:rPr>
        <w:t xml:space="preserve"> </w:t>
      </w:r>
      <w:r w:rsidRPr="006158FF">
        <w:rPr>
          <w:rFonts w:hint="eastAsia"/>
          <w:b/>
          <w:bCs/>
          <w:rtl/>
        </w:rPr>
        <w:t>קורס</w:t>
      </w:r>
      <w:r w:rsidRPr="006158FF">
        <w:rPr>
          <w:b/>
          <w:bCs/>
          <w:rtl/>
        </w:rPr>
        <w:t xml:space="preserve"> </w:t>
      </w:r>
      <w:r w:rsidRPr="006158FF">
        <w:rPr>
          <w:rFonts w:hint="eastAsia"/>
          <w:b/>
          <w:bCs/>
          <w:rtl/>
        </w:rPr>
        <w:t>מדריכים</w:t>
      </w:r>
      <w:r>
        <w:rPr>
          <w:rFonts w:hint="cs"/>
          <w:rtl/>
        </w:rPr>
        <w:t xml:space="preserve"> </w:t>
      </w:r>
      <w:r w:rsidRPr="00ED4958">
        <w:rPr>
          <w:rFonts w:hint="cs"/>
          <w:rtl/>
        </w:rPr>
        <w:t xml:space="preserve">(אשר משקלה </w:t>
      </w:r>
      <w:r w:rsidR="00D614B0">
        <w:rPr>
          <w:rFonts w:hint="cs"/>
          <w:rtl/>
        </w:rPr>
        <w:t>3</w:t>
      </w:r>
      <w:r w:rsidRPr="00ED4958">
        <w:rPr>
          <w:rFonts w:hint="cs"/>
          <w:rtl/>
        </w:rPr>
        <w:t>0% מהציון הסופי) תיערך בהתאם לאמות המידה הבאות:</w:t>
      </w:r>
      <w:bookmarkEnd w:id="18"/>
    </w:p>
    <w:tbl>
      <w:tblPr>
        <w:bidiVisual/>
        <w:tblW w:w="404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0"/>
        <w:gridCol w:w="3481"/>
        <w:gridCol w:w="1595"/>
      </w:tblGrid>
      <w:tr w:rsidR="00D614B0" w:rsidRPr="00026AEE" w14:paraId="0E2F1746" w14:textId="77777777" w:rsidTr="00F204D7">
        <w:trPr>
          <w:trHeight w:val="441"/>
          <w:jc w:val="center"/>
        </w:trPr>
        <w:tc>
          <w:tcPr>
            <w:tcW w:w="1429" w:type="pct"/>
            <w:tcBorders>
              <w:top w:val="single" w:sz="18" w:space="0" w:color="auto"/>
              <w:left w:val="single" w:sz="18" w:space="0" w:color="auto"/>
              <w:bottom w:val="single" w:sz="18" w:space="0" w:color="auto"/>
            </w:tcBorders>
            <w:shd w:val="clear" w:color="auto" w:fill="215868"/>
            <w:vAlign w:val="center"/>
          </w:tcPr>
          <w:p w14:paraId="09E6FBEF" w14:textId="77777777" w:rsidR="00D614B0" w:rsidRPr="00026AEE"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lastRenderedPageBreak/>
              <w:t>הפרמטר הנבדק</w:t>
            </w:r>
          </w:p>
        </w:tc>
        <w:tc>
          <w:tcPr>
            <w:tcW w:w="2449" w:type="pct"/>
            <w:tcBorders>
              <w:top w:val="single" w:sz="18" w:space="0" w:color="auto"/>
              <w:left w:val="single" w:sz="18" w:space="0" w:color="auto"/>
              <w:bottom w:val="single" w:sz="18" w:space="0" w:color="auto"/>
            </w:tcBorders>
            <w:shd w:val="clear" w:color="auto" w:fill="215868"/>
            <w:vAlign w:val="center"/>
          </w:tcPr>
          <w:p w14:paraId="7D5BBB9D" w14:textId="77777777" w:rsidR="00D614B0" w:rsidRPr="00026AEE"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t>פרמטר איכות</w:t>
            </w:r>
          </w:p>
        </w:tc>
        <w:tc>
          <w:tcPr>
            <w:tcW w:w="1122" w:type="pct"/>
            <w:tcBorders>
              <w:top w:val="single" w:sz="18" w:space="0" w:color="auto"/>
              <w:bottom w:val="single" w:sz="18" w:space="0" w:color="auto"/>
              <w:right w:val="single" w:sz="12" w:space="0" w:color="auto"/>
            </w:tcBorders>
            <w:shd w:val="clear" w:color="auto" w:fill="215868"/>
            <w:vAlign w:val="center"/>
          </w:tcPr>
          <w:p w14:paraId="4339744A" w14:textId="77777777" w:rsidR="00D614B0" w:rsidRPr="00026AEE"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color w:val="FFFFFF"/>
                <w:rtl/>
                <w:lang w:eastAsia="en-US"/>
              </w:rPr>
            </w:pPr>
            <w:r w:rsidRPr="00026AEE">
              <w:rPr>
                <w:rFonts w:hint="cs"/>
                <w:b/>
                <w:bCs/>
                <w:color w:val="FFFFFF"/>
                <w:rtl/>
                <w:lang w:eastAsia="en-US"/>
              </w:rPr>
              <w:t xml:space="preserve">משקל בציון האיכות </w:t>
            </w:r>
          </w:p>
        </w:tc>
      </w:tr>
      <w:tr w:rsidR="00D614B0" w:rsidRPr="00026AEE" w14:paraId="3E82A2D6" w14:textId="77777777" w:rsidTr="00F204D7">
        <w:trPr>
          <w:jc w:val="center"/>
        </w:trPr>
        <w:tc>
          <w:tcPr>
            <w:tcW w:w="1429" w:type="pct"/>
            <w:tcBorders>
              <w:top w:val="single" w:sz="18" w:space="0" w:color="auto"/>
              <w:left w:val="single" w:sz="18" w:space="0" w:color="auto"/>
            </w:tcBorders>
            <w:vAlign w:val="center"/>
          </w:tcPr>
          <w:p w14:paraId="3F9C8A7B" w14:textId="77777777" w:rsidR="00D614B0" w:rsidRPr="00026AEE"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026AEE">
              <w:rPr>
                <w:rFonts w:hint="cs"/>
                <w:b/>
                <w:bCs/>
                <w:rtl/>
                <w:lang w:eastAsia="en-US"/>
              </w:rPr>
              <w:t>המציע</w:t>
            </w:r>
          </w:p>
          <w:p w14:paraId="73797768" w14:textId="77777777" w:rsidR="00D614B0" w:rsidRPr="00026AEE" w:rsidRDefault="00D614B0" w:rsidP="00F204D7">
            <w:pPr>
              <w:pStyle w:val="af2"/>
              <w:keepNext/>
              <w:widowControl w:val="0"/>
              <w:spacing w:line="360" w:lineRule="auto"/>
              <w:ind w:left="0"/>
              <w:rPr>
                <w:b/>
                <w:bCs/>
                <w:rtl/>
                <w:lang w:eastAsia="en-US"/>
              </w:rPr>
            </w:pPr>
          </w:p>
        </w:tc>
        <w:tc>
          <w:tcPr>
            <w:tcW w:w="2449" w:type="pct"/>
            <w:tcBorders>
              <w:top w:val="single" w:sz="18" w:space="0" w:color="auto"/>
              <w:left w:val="single" w:sz="18" w:space="0" w:color="auto"/>
              <w:bottom w:val="single" w:sz="4" w:space="0" w:color="auto"/>
            </w:tcBorders>
            <w:vAlign w:val="center"/>
          </w:tcPr>
          <w:p w14:paraId="15E6D21C" w14:textId="2096DCB8" w:rsidR="00D614B0" w:rsidRPr="00026AEE" w:rsidRDefault="00D614B0" w:rsidP="00D614B0">
            <w:pPr>
              <w:pStyle w:val="af2"/>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026AEE">
              <w:rPr>
                <w:b/>
                <w:bCs/>
                <w:rtl/>
                <w:lang w:eastAsia="en-US"/>
              </w:rPr>
              <w:t xml:space="preserve">ניסיון המציע </w:t>
            </w:r>
            <w:r>
              <w:rPr>
                <w:rFonts w:hint="cs"/>
                <w:b/>
                <w:bCs/>
                <w:rtl/>
                <w:lang w:eastAsia="en-US"/>
              </w:rPr>
              <w:t>בהכשרת מדריכים בענפי ספורט שונים</w:t>
            </w:r>
          </w:p>
        </w:tc>
        <w:tc>
          <w:tcPr>
            <w:tcW w:w="1122" w:type="pct"/>
            <w:tcBorders>
              <w:top w:val="single" w:sz="18" w:space="0" w:color="auto"/>
              <w:bottom w:val="single" w:sz="4" w:space="0" w:color="auto"/>
              <w:right w:val="single" w:sz="12" w:space="0" w:color="auto"/>
            </w:tcBorders>
            <w:vAlign w:val="center"/>
          </w:tcPr>
          <w:p w14:paraId="5317436E" w14:textId="77777777" w:rsidR="00D614B0" w:rsidRPr="00026AEE" w:rsidDel="00227D3B" w:rsidRDefault="00D614B0" w:rsidP="00F204D7">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20%</w:t>
            </w:r>
          </w:p>
        </w:tc>
      </w:tr>
      <w:tr w:rsidR="00D614B0" w:rsidRPr="00026AEE" w14:paraId="0319F8FD" w14:textId="77777777" w:rsidTr="00F204D7">
        <w:trPr>
          <w:jc w:val="center"/>
        </w:trPr>
        <w:tc>
          <w:tcPr>
            <w:tcW w:w="1429" w:type="pct"/>
            <w:tcBorders>
              <w:left w:val="single" w:sz="18" w:space="0" w:color="auto"/>
              <w:bottom w:val="single" w:sz="4" w:space="0" w:color="auto"/>
            </w:tcBorders>
            <w:vAlign w:val="center"/>
          </w:tcPr>
          <w:p w14:paraId="34ADB759" w14:textId="77777777" w:rsidR="00D614B0"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חומרי הדרכה</w:t>
            </w:r>
          </w:p>
        </w:tc>
        <w:tc>
          <w:tcPr>
            <w:tcW w:w="2449" w:type="pct"/>
            <w:tcBorders>
              <w:top w:val="single" w:sz="4" w:space="0" w:color="000000"/>
              <w:left w:val="single" w:sz="18" w:space="0" w:color="auto"/>
              <w:bottom w:val="single" w:sz="4" w:space="0" w:color="auto"/>
            </w:tcBorders>
            <w:vAlign w:val="center"/>
          </w:tcPr>
          <w:p w14:paraId="075F8F60" w14:textId="77777777" w:rsidR="00D614B0" w:rsidRDefault="00D614B0" w:rsidP="00F204D7">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איכות ומגוון</w:t>
            </w:r>
          </w:p>
        </w:tc>
        <w:tc>
          <w:tcPr>
            <w:tcW w:w="1122" w:type="pct"/>
            <w:tcBorders>
              <w:top w:val="single" w:sz="4" w:space="0" w:color="000000"/>
              <w:bottom w:val="single" w:sz="4" w:space="0" w:color="auto"/>
              <w:right w:val="single" w:sz="12" w:space="0" w:color="auto"/>
            </w:tcBorders>
            <w:vAlign w:val="center"/>
          </w:tcPr>
          <w:p w14:paraId="780C18A2" w14:textId="77777777" w:rsidR="00D614B0" w:rsidDel="002F7E6E"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Pr>
                <w:rFonts w:hint="cs"/>
                <w:b/>
                <w:bCs/>
                <w:rtl/>
                <w:lang w:eastAsia="en-US"/>
              </w:rPr>
              <w:t>10%</w:t>
            </w:r>
          </w:p>
        </w:tc>
      </w:tr>
      <w:tr w:rsidR="00D614B0" w:rsidRPr="00F56B8E" w14:paraId="66E3B13B" w14:textId="77777777" w:rsidTr="00F204D7">
        <w:trPr>
          <w:trHeight w:val="450"/>
          <w:jc w:val="center"/>
        </w:trPr>
        <w:tc>
          <w:tcPr>
            <w:tcW w:w="3878" w:type="pct"/>
            <w:gridSpan w:val="2"/>
            <w:tcBorders>
              <w:top w:val="single" w:sz="18" w:space="0" w:color="auto"/>
              <w:left w:val="single" w:sz="18" w:space="0" w:color="auto"/>
              <w:bottom w:val="single" w:sz="18" w:space="0" w:color="auto"/>
            </w:tcBorders>
          </w:tcPr>
          <w:p w14:paraId="1671B863" w14:textId="77777777" w:rsidR="00D614B0" w:rsidRPr="00DD12D2" w:rsidRDefault="00D614B0" w:rsidP="00F204D7">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sz w:val="28"/>
                <w:szCs w:val="28"/>
                <w:rtl/>
                <w:lang w:eastAsia="en-US"/>
              </w:rPr>
            </w:pPr>
            <w:r w:rsidRPr="00DD12D2">
              <w:rPr>
                <w:rFonts w:hint="eastAsia"/>
                <w:b/>
                <w:bCs/>
                <w:sz w:val="28"/>
                <w:szCs w:val="28"/>
                <w:rtl/>
                <w:lang w:eastAsia="en-US"/>
              </w:rPr>
              <w:t>סה</w:t>
            </w:r>
            <w:r w:rsidRPr="00DD12D2">
              <w:rPr>
                <w:b/>
                <w:bCs/>
                <w:sz w:val="28"/>
                <w:szCs w:val="28"/>
                <w:rtl/>
                <w:lang w:eastAsia="en-US"/>
              </w:rPr>
              <w:t>"כ</w:t>
            </w:r>
          </w:p>
        </w:tc>
        <w:tc>
          <w:tcPr>
            <w:tcW w:w="1122" w:type="pct"/>
            <w:tcBorders>
              <w:top w:val="single" w:sz="18" w:space="0" w:color="auto"/>
              <w:bottom w:val="single" w:sz="18" w:space="0" w:color="auto"/>
              <w:right w:val="single" w:sz="12" w:space="0" w:color="auto"/>
            </w:tcBorders>
            <w:vAlign w:val="center"/>
          </w:tcPr>
          <w:p w14:paraId="23BB6378" w14:textId="77777777" w:rsidR="00D614B0" w:rsidRPr="00DD12D2" w:rsidRDefault="00D614B0" w:rsidP="00F204D7">
            <w:pPr>
              <w:pStyle w:val="af2"/>
              <w:keepNext/>
              <w:widowControl w:val="0"/>
              <w:tabs>
                <w:tab w:val="clear" w:pos="1134"/>
                <w:tab w:val="clear" w:pos="1701"/>
                <w:tab w:val="clear" w:pos="2268"/>
                <w:tab w:val="clear" w:pos="2835"/>
                <w:tab w:val="clear" w:pos="6804"/>
                <w:tab w:val="clear" w:pos="7371"/>
                <w:tab w:val="clear" w:pos="7938"/>
              </w:tabs>
              <w:spacing w:line="360" w:lineRule="auto"/>
              <w:ind w:left="0" w:firstLine="0"/>
              <w:rPr>
                <w:b/>
                <w:bCs/>
                <w:sz w:val="28"/>
                <w:szCs w:val="28"/>
                <w:rtl/>
                <w:lang w:eastAsia="en-US"/>
              </w:rPr>
            </w:pPr>
            <w:r w:rsidRPr="00DD12D2">
              <w:rPr>
                <w:rFonts w:hint="cs"/>
                <w:b/>
                <w:bCs/>
                <w:sz w:val="28"/>
                <w:szCs w:val="28"/>
                <w:rtl/>
                <w:lang w:eastAsia="en-US"/>
              </w:rPr>
              <w:t>30%</w:t>
            </w:r>
          </w:p>
        </w:tc>
      </w:tr>
    </w:tbl>
    <w:p w14:paraId="3F6B568D" w14:textId="77777777" w:rsidR="004C7898" w:rsidRDefault="004C7898" w:rsidP="004C7898">
      <w:pPr>
        <w:pStyle w:val="a9"/>
        <w:spacing w:line="360" w:lineRule="auto"/>
        <w:ind w:left="919"/>
        <w:jc w:val="both"/>
        <w:rPr>
          <w:rtl/>
          <w:lang w:eastAsia="en-US"/>
        </w:rPr>
      </w:pPr>
    </w:p>
    <w:p w14:paraId="13E43791" w14:textId="0EDD7B60" w:rsidR="004C7898" w:rsidRPr="00016F11" w:rsidRDefault="004C7898" w:rsidP="00016F11">
      <w:pPr>
        <w:pStyle w:val="a9"/>
        <w:numPr>
          <w:ilvl w:val="2"/>
          <w:numId w:val="2"/>
        </w:numPr>
        <w:suppressAutoHyphens w:val="0"/>
        <w:spacing w:line="360" w:lineRule="auto"/>
        <w:ind w:hanging="551"/>
        <w:jc w:val="both"/>
        <w:rPr>
          <w:b/>
          <w:bCs/>
          <w:lang w:eastAsia="en-US"/>
        </w:rPr>
      </w:pPr>
      <w:r w:rsidRPr="00016F11">
        <w:rPr>
          <w:rFonts w:hint="cs"/>
          <w:b/>
          <w:bCs/>
          <w:spacing w:val="-4"/>
          <w:rtl/>
        </w:rPr>
        <w:t>ניסיון המציע (</w:t>
      </w:r>
      <w:r w:rsidR="00D614B0" w:rsidRPr="00016F11">
        <w:rPr>
          <w:rFonts w:hint="cs"/>
          <w:b/>
          <w:bCs/>
          <w:spacing w:val="-4"/>
          <w:rtl/>
        </w:rPr>
        <w:t>2</w:t>
      </w:r>
      <w:r w:rsidRPr="00016F11">
        <w:rPr>
          <w:rFonts w:hint="cs"/>
          <w:b/>
          <w:bCs/>
          <w:spacing w:val="-4"/>
          <w:rtl/>
        </w:rPr>
        <w:t>0%):</w:t>
      </w:r>
      <w:r w:rsidRPr="00016F11">
        <w:rPr>
          <w:rFonts w:hint="cs"/>
          <w:b/>
          <w:bCs/>
          <w:rtl/>
          <w:lang w:eastAsia="en-US"/>
        </w:rPr>
        <w:t xml:space="preserve"> </w:t>
      </w:r>
    </w:p>
    <w:p w14:paraId="35346F12" w14:textId="763B6824" w:rsidR="004C7898" w:rsidRDefault="004C7898" w:rsidP="00225628">
      <w:pPr>
        <w:pStyle w:val="a9"/>
        <w:numPr>
          <w:ilvl w:val="3"/>
          <w:numId w:val="2"/>
        </w:numPr>
        <w:spacing w:line="360" w:lineRule="auto"/>
        <w:ind w:left="1626" w:hanging="851"/>
        <w:jc w:val="both"/>
        <w:rPr>
          <w:lang w:eastAsia="en-US"/>
        </w:rPr>
      </w:pPr>
      <w:r>
        <w:rPr>
          <w:rFonts w:hint="cs"/>
          <w:rtl/>
          <w:lang w:eastAsia="en-US"/>
        </w:rPr>
        <w:t xml:space="preserve">על כל קורס להכשרת מדריכי ספורט אשר ביצע המציע בשלוש השנים האחרונות, יקבל המציע </w:t>
      </w:r>
      <w:r w:rsidR="00D614B0">
        <w:rPr>
          <w:rFonts w:hint="cs"/>
          <w:rtl/>
          <w:lang w:eastAsia="en-US"/>
        </w:rPr>
        <w:t>0.5 נקודה</w:t>
      </w:r>
      <w:r>
        <w:rPr>
          <w:rFonts w:hint="cs"/>
          <w:rtl/>
          <w:lang w:eastAsia="en-US"/>
        </w:rPr>
        <w:t xml:space="preserve">, עד למקסימום של </w:t>
      </w:r>
      <w:r w:rsidR="00D614B0">
        <w:rPr>
          <w:rFonts w:hint="cs"/>
          <w:rtl/>
          <w:lang w:eastAsia="en-US"/>
        </w:rPr>
        <w:t>2</w:t>
      </w:r>
      <w:r>
        <w:rPr>
          <w:rFonts w:hint="cs"/>
          <w:rtl/>
          <w:lang w:eastAsia="en-US"/>
        </w:rPr>
        <w:t xml:space="preserve">0 קורסים בשנה אחת. (ניקוד מקסימלי לסעיף זה- </w:t>
      </w:r>
      <w:r w:rsidR="00D614B0">
        <w:rPr>
          <w:rFonts w:hint="cs"/>
          <w:rtl/>
          <w:lang w:eastAsia="en-US"/>
        </w:rPr>
        <w:t>1</w:t>
      </w:r>
      <w:r>
        <w:rPr>
          <w:rFonts w:hint="cs"/>
          <w:rtl/>
          <w:lang w:eastAsia="en-US"/>
        </w:rPr>
        <w:t>0 נק').</w:t>
      </w:r>
    </w:p>
    <w:p w14:paraId="3795E4A0" w14:textId="3491A162" w:rsidR="004C7898" w:rsidRDefault="004C7898" w:rsidP="00225628">
      <w:pPr>
        <w:pStyle w:val="a9"/>
        <w:numPr>
          <w:ilvl w:val="3"/>
          <w:numId w:val="2"/>
        </w:numPr>
        <w:spacing w:line="360" w:lineRule="auto"/>
        <w:ind w:left="1626" w:hanging="851"/>
        <w:jc w:val="both"/>
        <w:rPr>
          <w:lang w:eastAsia="en-US"/>
        </w:rPr>
      </w:pPr>
      <w:r>
        <w:rPr>
          <w:rFonts w:hint="cs"/>
          <w:rtl/>
          <w:lang w:eastAsia="en-US"/>
        </w:rPr>
        <w:t xml:space="preserve">על כל ענף ספורט בו ביצע המציע קורסי הכשרת מדריכים, במהלך שלושת השנים האחרונות  יקבל המציע </w:t>
      </w:r>
      <w:r w:rsidR="00D614B0">
        <w:rPr>
          <w:rFonts w:hint="cs"/>
          <w:rtl/>
          <w:lang w:eastAsia="en-US"/>
        </w:rPr>
        <w:t>2</w:t>
      </w:r>
      <w:r>
        <w:rPr>
          <w:rFonts w:hint="cs"/>
          <w:rtl/>
          <w:lang w:eastAsia="en-US"/>
        </w:rPr>
        <w:t xml:space="preserve"> נקודות. ייספרו עד 5 ענפי ספורט שונים (ניקוד מקסימלי לסעיף זה- </w:t>
      </w:r>
      <w:r w:rsidR="00D614B0">
        <w:rPr>
          <w:rFonts w:hint="cs"/>
          <w:rtl/>
          <w:lang w:eastAsia="en-US"/>
        </w:rPr>
        <w:t>1</w:t>
      </w:r>
      <w:r>
        <w:rPr>
          <w:rFonts w:hint="cs"/>
          <w:rtl/>
          <w:lang w:eastAsia="en-US"/>
        </w:rPr>
        <w:t>0 נק').</w:t>
      </w:r>
    </w:p>
    <w:p w14:paraId="6D9EC141" w14:textId="77777777" w:rsidR="006E732D" w:rsidRPr="006158FF" w:rsidRDefault="006E732D" w:rsidP="00016F11">
      <w:pPr>
        <w:pStyle w:val="a9"/>
        <w:numPr>
          <w:ilvl w:val="2"/>
          <w:numId w:val="2"/>
        </w:numPr>
        <w:suppressAutoHyphens w:val="0"/>
        <w:spacing w:line="360" w:lineRule="auto"/>
        <w:ind w:hanging="551"/>
        <w:jc w:val="both"/>
        <w:rPr>
          <w:b/>
          <w:bCs/>
          <w:spacing w:val="-4"/>
        </w:rPr>
      </w:pPr>
      <w:r>
        <w:rPr>
          <w:rFonts w:hint="cs"/>
          <w:b/>
          <w:bCs/>
          <w:spacing w:val="-4"/>
          <w:rtl/>
        </w:rPr>
        <w:t>חומרי הדרכה</w:t>
      </w:r>
      <w:r w:rsidRPr="006158FF">
        <w:rPr>
          <w:b/>
          <w:bCs/>
          <w:spacing w:val="-4"/>
          <w:rtl/>
        </w:rPr>
        <w:t xml:space="preserve"> (</w:t>
      </w:r>
      <w:r>
        <w:rPr>
          <w:rFonts w:hint="cs"/>
          <w:b/>
          <w:bCs/>
          <w:spacing w:val="-4"/>
          <w:rtl/>
        </w:rPr>
        <w:t>1</w:t>
      </w:r>
      <w:r w:rsidRPr="006158FF">
        <w:rPr>
          <w:b/>
          <w:bCs/>
          <w:spacing w:val="-4"/>
          <w:rtl/>
        </w:rPr>
        <w:t>0%):</w:t>
      </w:r>
    </w:p>
    <w:p w14:paraId="4F637F5F" w14:textId="77777777" w:rsidR="00712A50" w:rsidRPr="000502F3" w:rsidRDefault="00712A50" w:rsidP="00225628">
      <w:pPr>
        <w:pStyle w:val="a9"/>
        <w:numPr>
          <w:ilvl w:val="3"/>
          <w:numId w:val="2"/>
        </w:numPr>
        <w:spacing w:line="360" w:lineRule="auto"/>
        <w:ind w:left="1626" w:hanging="851"/>
        <w:jc w:val="both"/>
        <w:rPr>
          <w:lang w:eastAsia="en-US"/>
        </w:rPr>
      </w:pPr>
      <w:r>
        <w:rPr>
          <w:rFonts w:hint="cs"/>
          <w:rtl/>
          <w:lang w:eastAsia="en-US"/>
        </w:rPr>
        <w:t>ייבחנו חומרי הלמידה וההדרכה לקורס אשר יציג המציע בהצעתו, תוך התייחסות להיקפם ולעושרם, ולהיותם עדכניים, רלוונטיים, מעמיקים ומגוונים. הסעיף ינוקד באופן יחסי, כאשר המציע שיציע את החומרים האיכותיים ביותר יקבל את הניקוד המקסימאלי בסעיף זה, ויתר המציעים ידורגו ביחס אליו.</w:t>
      </w:r>
    </w:p>
    <w:p w14:paraId="51E8FE0C" w14:textId="26828D2D" w:rsidR="00D614B0" w:rsidRPr="000B1212" w:rsidRDefault="00D614B0" w:rsidP="006E732D">
      <w:pPr>
        <w:pStyle w:val="a9"/>
        <w:spacing w:line="360" w:lineRule="auto"/>
        <w:ind w:left="919"/>
        <w:jc w:val="both"/>
        <w:rPr>
          <w:lang w:eastAsia="en-US"/>
        </w:rPr>
      </w:pPr>
    </w:p>
    <w:p w14:paraId="03426C03" w14:textId="77777777" w:rsidR="00016F11" w:rsidRPr="0087455D" w:rsidRDefault="00016F11" w:rsidP="0087455D">
      <w:pPr>
        <w:pStyle w:val="a9"/>
        <w:numPr>
          <w:ilvl w:val="1"/>
          <w:numId w:val="2"/>
        </w:numPr>
        <w:spacing w:line="360" w:lineRule="auto"/>
        <w:ind w:left="492" w:hanging="425"/>
        <w:jc w:val="both"/>
        <w:rPr>
          <w:b/>
          <w:bCs/>
        </w:rPr>
      </w:pPr>
      <w:bookmarkStart w:id="19" w:name="_Ref402457848"/>
      <w:bookmarkStart w:id="20" w:name="_Ref259121270"/>
      <w:bookmarkStart w:id="21" w:name="_Ref301359342"/>
      <w:r w:rsidRPr="0087455D">
        <w:rPr>
          <w:rFonts w:hint="cs"/>
          <w:b/>
          <w:bCs/>
          <w:rtl/>
        </w:rPr>
        <w:t>סף איכות נדרש</w:t>
      </w:r>
    </w:p>
    <w:p w14:paraId="6E3554F8" w14:textId="75E57F0D" w:rsidR="006E732D" w:rsidRPr="00016F11" w:rsidRDefault="00016F11" w:rsidP="00225628">
      <w:pPr>
        <w:pStyle w:val="a9"/>
        <w:numPr>
          <w:ilvl w:val="2"/>
          <w:numId w:val="2"/>
        </w:numPr>
        <w:suppressAutoHyphens w:val="0"/>
        <w:spacing w:line="360" w:lineRule="auto"/>
        <w:ind w:left="1201" w:hanging="709"/>
        <w:jc w:val="both"/>
        <w:rPr>
          <w:spacing w:val="-4"/>
        </w:rPr>
      </w:pPr>
      <w:r w:rsidRPr="00016F11">
        <w:rPr>
          <w:rFonts w:hint="cs"/>
          <w:spacing w:val="-4"/>
          <w:u w:val="single"/>
          <w:rtl/>
        </w:rPr>
        <w:t>למציע לביצוע קורס מאמנים</w:t>
      </w:r>
      <w:r w:rsidRPr="00016F11">
        <w:rPr>
          <w:rFonts w:hint="cs"/>
          <w:spacing w:val="-4"/>
          <w:rtl/>
        </w:rPr>
        <w:t xml:space="preserve">: </w:t>
      </w:r>
      <w:r w:rsidR="006E732D" w:rsidRPr="00016F11">
        <w:rPr>
          <w:rFonts w:hint="eastAsia"/>
          <w:spacing w:val="-4"/>
          <w:rtl/>
        </w:rPr>
        <w:t>רק</w:t>
      </w:r>
      <w:r w:rsidR="006E732D" w:rsidRPr="00016F11">
        <w:rPr>
          <w:spacing w:val="-4"/>
          <w:rtl/>
        </w:rPr>
        <w:t xml:space="preserve"> </w:t>
      </w:r>
      <w:r w:rsidR="006E732D" w:rsidRPr="00016F11">
        <w:rPr>
          <w:rFonts w:hint="eastAsia"/>
          <w:spacing w:val="-4"/>
          <w:rtl/>
        </w:rPr>
        <w:t>הצעות</w:t>
      </w:r>
      <w:r w:rsidR="006E732D" w:rsidRPr="00016F11">
        <w:rPr>
          <w:spacing w:val="-4"/>
          <w:rtl/>
        </w:rPr>
        <w:t xml:space="preserve"> </w:t>
      </w:r>
      <w:r w:rsidR="006E732D" w:rsidRPr="00016F11">
        <w:rPr>
          <w:rFonts w:hint="eastAsia"/>
          <w:spacing w:val="-4"/>
          <w:rtl/>
        </w:rPr>
        <w:t>בעלות</w:t>
      </w:r>
      <w:r w:rsidR="006E732D" w:rsidRPr="00016F11">
        <w:rPr>
          <w:spacing w:val="-4"/>
          <w:rtl/>
        </w:rPr>
        <w:t xml:space="preserve"> </w:t>
      </w:r>
      <w:r w:rsidR="006E732D" w:rsidRPr="00016F11">
        <w:rPr>
          <w:rFonts w:hint="eastAsia"/>
          <w:spacing w:val="-4"/>
          <w:rtl/>
        </w:rPr>
        <w:t>ציון</w:t>
      </w:r>
      <w:r w:rsidR="006E732D" w:rsidRPr="00016F11">
        <w:rPr>
          <w:spacing w:val="-4"/>
          <w:rtl/>
        </w:rPr>
        <w:t xml:space="preserve"> </w:t>
      </w:r>
      <w:r w:rsidR="006E732D" w:rsidRPr="00016F11">
        <w:rPr>
          <w:rFonts w:hint="eastAsia"/>
          <w:spacing w:val="-4"/>
          <w:rtl/>
        </w:rPr>
        <w:t>איכות</w:t>
      </w:r>
      <w:r w:rsidR="006E732D" w:rsidRPr="00016F11">
        <w:rPr>
          <w:spacing w:val="-4"/>
          <w:rtl/>
        </w:rPr>
        <w:t xml:space="preserve"> </w:t>
      </w:r>
      <w:r w:rsidR="006E732D" w:rsidRPr="00016F11">
        <w:rPr>
          <w:rFonts w:hint="eastAsia"/>
          <w:spacing w:val="-4"/>
          <w:rtl/>
        </w:rPr>
        <w:t>כולל</w:t>
      </w:r>
      <w:r w:rsidR="006E732D" w:rsidRPr="00016F11">
        <w:rPr>
          <w:spacing w:val="-4"/>
          <w:rtl/>
        </w:rPr>
        <w:t xml:space="preserve"> </w:t>
      </w:r>
      <w:r w:rsidR="006E732D" w:rsidRPr="00016F11">
        <w:rPr>
          <w:rFonts w:hint="eastAsia"/>
          <w:spacing w:val="-4"/>
          <w:rtl/>
        </w:rPr>
        <w:t>של</w:t>
      </w:r>
      <w:r w:rsidR="006E732D" w:rsidRPr="00016F11">
        <w:rPr>
          <w:spacing w:val="-4"/>
          <w:rtl/>
        </w:rPr>
        <w:t xml:space="preserve"> </w:t>
      </w:r>
      <w:r w:rsidR="006E732D" w:rsidRPr="00016F11">
        <w:rPr>
          <w:rFonts w:hint="cs"/>
          <w:spacing w:val="-4"/>
          <w:rtl/>
        </w:rPr>
        <w:t>8</w:t>
      </w:r>
      <w:r w:rsidR="006E732D" w:rsidRPr="00016F11">
        <w:rPr>
          <w:spacing w:val="-4"/>
          <w:rtl/>
        </w:rPr>
        <w:t xml:space="preserve">0% </w:t>
      </w:r>
      <w:r w:rsidR="006E732D" w:rsidRPr="00016F11">
        <w:rPr>
          <w:rFonts w:hint="eastAsia"/>
          <w:spacing w:val="-4"/>
          <w:rtl/>
        </w:rPr>
        <w:t>לפחות</w:t>
      </w:r>
      <w:r w:rsidR="006E732D" w:rsidRPr="00016F11">
        <w:rPr>
          <w:spacing w:val="-4"/>
          <w:rtl/>
        </w:rPr>
        <w:t xml:space="preserve"> </w:t>
      </w:r>
      <w:r w:rsidR="006E732D" w:rsidRPr="00016F11">
        <w:rPr>
          <w:rFonts w:hint="eastAsia"/>
          <w:spacing w:val="-4"/>
          <w:rtl/>
        </w:rPr>
        <w:t>תועברנה</w:t>
      </w:r>
      <w:r w:rsidR="006E732D" w:rsidRPr="00016F11">
        <w:rPr>
          <w:spacing w:val="-4"/>
          <w:rtl/>
        </w:rPr>
        <w:t xml:space="preserve"> </w:t>
      </w:r>
      <w:r w:rsidR="006E732D" w:rsidRPr="00016F11">
        <w:rPr>
          <w:rFonts w:hint="eastAsia"/>
          <w:spacing w:val="-4"/>
          <w:rtl/>
        </w:rPr>
        <w:t>לשלב</w:t>
      </w:r>
      <w:r w:rsidR="006E732D" w:rsidRPr="00016F11">
        <w:rPr>
          <w:spacing w:val="-4"/>
          <w:rtl/>
        </w:rPr>
        <w:t xml:space="preserve"> </w:t>
      </w:r>
      <w:r w:rsidR="006E732D" w:rsidRPr="00016F11">
        <w:rPr>
          <w:rFonts w:hint="eastAsia"/>
          <w:spacing w:val="-4"/>
          <w:rtl/>
        </w:rPr>
        <w:t>הבא</w:t>
      </w:r>
      <w:r w:rsidR="006E732D" w:rsidRPr="00016F11">
        <w:rPr>
          <w:spacing w:val="-4"/>
          <w:rtl/>
        </w:rPr>
        <w:t xml:space="preserve">. </w:t>
      </w:r>
      <w:r w:rsidR="006E732D" w:rsidRPr="00016F11">
        <w:rPr>
          <w:rFonts w:hint="eastAsia"/>
          <w:spacing w:val="-4"/>
          <w:rtl/>
        </w:rPr>
        <w:t>עם</w:t>
      </w:r>
      <w:r w:rsidR="006E732D" w:rsidRPr="00016F11">
        <w:rPr>
          <w:spacing w:val="-4"/>
          <w:rtl/>
        </w:rPr>
        <w:t xml:space="preserve"> </w:t>
      </w:r>
      <w:r w:rsidR="006E732D" w:rsidRPr="00016F11">
        <w:rPr>
          <w:rFonts w:hint="eastAsia"/>
          <w:spacing w:val="-4"/>
          <w:rtl/>
        </w:rPr>
        <w:t>זאת</w:t>
      </w:r>
      <w:r w:rsidR="006E732D" w:rsidRPr="00016F11">
        <w:rPr>
          <w:spacing w:val="-4"/>
          <w:rtl/>
        </w:rPr>
        <w:t xml:space="preserve">, </w:t>
      </w:r>
      <w:r w:rsidR="006E732D" w:rsidRPr="00016F11">
        <w:rPr>
          <w:rFonts w:hint="eastAsia"/>
          <w:spacing w:val="-4"/>
          <w:rtl/>
        </w:rPr>
        <w:t>במקרה</w:t>
      </w:r>
      <w:r w:rsidR="006E732D" w:rsidRPr="00016F11">
        <w:rPr>
          <w:rFonts w:hint="cs"/>
          <w:spacing w:val="-4"/>
          <w:rtl/>
        </w:rPr>
        <w:t xml:space="preserve"> </w:t>
      </w:r>
      <w:r w:rsidR="00712A50">
        <w:rPr>
          <w:rFonts w:hint="cs"/>
          <w:spacing w:val="-4"/>
          <w:rtl/>
        </w:rPr>
        <w:t>ש</w:t>
      </w:r>
      <w:r w:rsidR="006E732D" w:rsidRPr="00016F11">
        <w:rPr>
          <w:rFonts w:hint="cs"/>
          <w:spacing w:val="-4"/>
          <w:rtl/>
        </w:rPr>
        <w:t xml:space="preserve">בו </w:t>
      </w:r>
      <w:r w:rsidR="00712A50">
        <w:rPr>
          <w:rFonts w:hint="cs"/>
          <w:spacing w:val="-4"/>
          <w:rtl/>
        </w:rPr>
        <w:t xml:space="preserve">לא נותרו </w:t>
      </w:r>
      <w:r w:rsidR="006E732D" w:rsidRPr="00712A50">
        <w:rPr>
          <w:rFonts w:hint="cs"/>
          <w:b/>
          <w:bCs/>
          <w:spacing w:val="-4"/>
          <w:rtl/>
        </w:rPr>
        <w:t>שתי הצעות</w:t>
      </w:r>
      <w:r w:rsidR="00712A50">
        <w:rPr>
          <w:rFonts w:hint="cs"/>
          <w:b/>
          <w:bCs/>
          <w:spacing w:val="-4"/>
          <w:rtl/>
        </w:rPr>
        <w:t xml:space="preserve"> </w:t>
      </w:r>
      <w:r w:rsidR="00712A50">
        <w:rPr>
          <w:rFonts w:hint="cs"/>
          <w:spacing w:val="-4"/>
          <w:rtl/>
        </w:rPr>
        <w:t>ש</w:t>
      </w:r>
      <w:r w:rsidR="006E732D" w:rsidRPr="00016F11">
        <w:rPr>
          <w:rFonts w:hint="cs"/>
          <w:spacing w:val="-4"/>
          <w:rtl/>
        </w:rPr>
        <w:t xml:space="preserve">עברו </w:t>
      </w:r>
      <w:r w:rsidR="006E732D" w:rsidRPr="00016F11">
        <w:rPr>
          <w:rFonts w:hint="eastAsia"/>
          <w:spacing w:val="-4"/>
          <w:rtl/>
        </w:rPr>
        <w:t>את</w:t>
      </w:r>
      <w:r w:rsidR="006E732D" w:rsidRPr="00016F11">
        <w:rPr>
          <w:spacing w:val="-4"/>
        </w:rPr>
        <w:t xml:space="preserve"> </w:t>
      </w:r>
      <w:r w:rsidR="006E732D" w:rsidRPr="00016F11">
        <w:rPr>
          <w:rFonts w:hint="eastAsia"/>
          <w:spacing w:val="-4"/>
          <w:rtl/>
        </w:rPr>
        <w:t>סף</w:t>
      </w:r>
      <w:r w:rsidR="006E732D" w:rsidRPr="00016F11">
        <w:rPr>
          <w:spacing w:val="-4"/>
          <w:rtl/>
        </w:rPr>
        <w:t xml:space="preserve"> </w:t>
      </w:r>
      <w:r w:rsidR="006E732D" w:rsidRPr="00016F11">
        <w:rPr>
          <w:rFonts w:hint="eastAsia"/>
          <w:spacing w:val="-4"/>
          <w:rtl/>
        </w:rPr>
        <w:t>האיכות</w:t>
      </w:r>
      <w:r w:rsidR="006E732D" w:rsidRPr="00016F11">
        <w:rPr>
          <w:spacing w:val="-4"/>
          <w:rtl/>
        </w:rPr>
        <w:t xml:space="preserve"> </w:t>
      </w:r>
      <w:r w:rsidR="006E732D" w:rsidRPr="00016F11">
        <w:rPr>
          <w:rFonts w:hint="eastAsia"/>
          <w:spacing w:val="-4"/>
          <w:rtl/>
        </w:rPr>
        <w:t>הנ</w:t>
      </w:r>
      <w:r w:rsidR="006E732D" w:rsidRPr="00016F11">
        <w:rPr>
          <w:spacing w:val="-4"/>
          <w:rtl/>
        </w:rPr>
        <w:t xml:space="preserve">"ל, </w:t>
      </w:r>
      <w:r w:rsidR="006E732D" w:rsidRPr="00016F11">
        <w:rPr>
          <w:rFonts w:hint="eastAsia"/>
          <w:spacing w:val="-4"/>
          <w:rtl/>
        </w:rPr>
        <w:t>רשאי</w:t>
      </w:r>
      <w:r w:rsidR="006E732D" w:rsidRPr="00016F11">
        <w:rPr>
          <w:spacing w:val="-4"/>
        </w:rPr>
        <w:t xml:space="preserve"> </w:t>
      </w:r>
      <w:r w:rsidR="006E732D" w:rsidRPr="00016F11">
        <w:rPr>
          <w:rFonts w:hint="eastAsia"/>
          <w:spacing w:val="-4"/>
          <w:rtl/>
        </w:rPr>
        <w:t>המזמין</w:t>
      </w:r>
      <w:r w:rsidR="006E732D" w:rsidRPr="00016F11">
        <w:rPr>
          <w:spacing w:val="-4"/>
        </w:rPr>
        <w:t xml:space="preserve"> </w:t>
      </w:r>
      <w:r w:rsidR="006E732D" w:rsidRPr="00016F11">
        <w:rPr>
          <w:rFonts w:hint="eastAsia"/>
          <w:spacing w:val="-4"/>
          <w:rtl/>
        </w:rPr>
        <w:t>לפי</w:t>
      </w:r>
      <w:r w:rsidR="006E732D" w:rsidRPr="00016F11">
        <w:rPr>
          <w:spacing w:val="-4"/>
        </w:rPr>
        <w:t xml:space="preserve"> </w:t>
      </w:r>
      <w:r w:rsidR="006E732D" w:rsidRPr="00016F11">
        <w:rPr>
          <w:rFonts w:hint="eastAsia"/>
          <w:spacing w:val="-4"/>
          <w:rtl/>
        </w:rPr>
        <w:t>שיקול</w:t>
      </w:r>
      <w:r w:rsidR="006E732D" w:rsidRPr="00016F11">
        <w:rPr>
          <w:spacing w:val="-4"/>
        </w:rPr>
        <w:t xml:space="preserve"> </w:t>
      </w:r>
      <w:r w:rsidR="006E732D" w:rsidRPr="00016F11">
        <w:rPr>
          <w:rFonts w:hint="eastAsia"/>
          <w:spacing w:val="-4"/>
          <w:rtl/>
        </w:rPr>
        <w:t>דעתו</w:t>
      </w:r>
      <w:r w:rsidR="006E732D" w:rsidRPr="00016F11">
        <w:rPr>
          <w:spacing w:val="-4"/>
          <w:rtl/>
        </w:rPr>
        <w:t xml:space="preserve"> </w:t>
      </w:r>
      <w:r w:rsidR="006E732D" w:rsidRPr="00016F11">
        <w:rPr>
          <w:rFonts w:hint="eastAsia"/>
          <w:spacing w:val="-4"/>
          <w:rtl/>
        </w:rPr>
        <w:t>הבלעדי</w:t>
      </w:r>
      <w:r w:rsidR="006E732D" w:rsidRPr="00016F11">
        <w:rPr>
          <w:spacing w:val="-4"/>
          <w:rtl/>
        </w:rPr>
        <w:t xml:space="preserve"> </w:t>
      </w:r>
      <w:r w:rsidR="006E732D" w:rsidRPr="00016F11">
        <w:rPr>
          <w:rFonts w:hint="eastAsia"/>
          <w:spacing w:val="-4"/>
          <w:rtl/>
        </w:rPr>
        <w:t>שלא</w:t>
      </w:r>
      <w:r w:rsidR="006E732D" w:rsidRPr="00016F11">
        <w:rPr>
          <w:spacing w:val="-4"/>
        </w:rPr>
        <w:t xml:space="preserve"> </w:t>
      </w:r>
      <w:r w:rsidR="006E732D" w:rsidRPr="00016F11">
        <w:rPr>
          <w:rFonts w:hint="eastAsia"/>
          <w:spacing w:val="-4"/>
          <w:rtl/>
        </w:rPr>
        <w:t>לפסול</w:t>
      </w:r>
      <w:r w:rsidR="006E732D" w:rsidRPr="00016F11">
        <w:rPr>
          <w:spacing w:val="-4"/>
        </w:rPr>
        <w:t xml:space="preserve"> </w:t>
      </w:r>
      <w:r w:rsidR="006E732D" w:rsidRPr="00016F11">
        <w:rPr>
          <w:rFonts w:hint="eastAsia"/>
          <w:spacing w:val="-4"/>
          <w:rtl/>
        </w:rPr>
        <w:t>הצעות</w:t>
      </w:r>
      <w:r w:rsidR="006E732D" w:rsidRPr="00016F11">
        <w:rPr>
          <w:spacing w:val="-4"/>
        </w:rPr>
        <w:t xml:space="preserve"> </w:t>
      </w:r>
      <w:r w:rsidR="006E732D" w:rsidRPr="00016F11">
        <w:rPr>
          <w:rFonts w:hint="eastAsia"/>
          <w:spacing w:val="-4"/>
          <w:rtl/>
        </w:rPr>
        <w:t>שציון</w:t>
      </w:r>
      <w:r w:rsidR="006E732D" w:rsidRPr="00016F11">
        <w:rPr>
          <w:spacing w:val="-4"/>
        </w:rPr>
        <w:t xml:space="preserve"> </w:t>
      </w:r>
      <w:r w:rsidR="006E732D" w:rsidRPr="00016F11">
        <w:rPr>
          <w:rFonts w:hint="eastAsia"/>
          <w:spacing w:val="-4"/>
          <w:rtl/>
        </w:rPr>
        <w:t>האיכות</w:t>
      </w:r>
      <w:r w:rsidR="006E732D" w:rsidRPr="00016F11">
        <w:rPr>
          <w:spacing w:val="-4"/>
          <w:rtl/>
        </w:rPr>
        <w:t xml:space="preserve"> </w:t>
      </w:r>
      <w:r w:rsidR="006E732D" w:rsidRPr="00016F11">
        <w:rPr>
          <w:rFonts w:hint="eastAsia"/>
          <w:spacing w:val="-4"/>
          <w:rtl/>
        </w:rPr>
        <w:t>המשוקלל</w:t>
      </w:r>
      <w:r w:rsidR="006E732D" w:rsidRPr="00016F11">
        <w:rPr>
          <w:spacing w:val="-4"/>
        </w:rPr>
        <w:t xml:space="preserve"> </w:t>
      </w:r>
      <w:r w:rsidR="006E732D" w:rsidRPr="00016F11">
        <w:rPr>
          <w:rFonts w:hint="eastAsia"/>
          <w:spacing w:val="-4"/>
          <w:rtl/>
        </w:rPr>
        <w:t>שלהן</w:t>
      </w:r>
      <w:r w:rsidR="006E732D" w:rsidRPr="00016F11">
        <w:rPr>
          <w:spacing w:val="-4"/>
        </w:rPr>
        <w:t xml:space="preserve"> </w:t>
      </w:r>
      <w:r w:rsidR="006E732D" w:rsidRPr="00016F11">
        <w:rPr>
          <w:rFonts w:hint="eastAsia"/>
          <w:spacing w:val="-4"/>
          <w:rtl/>
        </w:rPr>
        <w:t>נמוך</w:t>
      </w:r>
      <w:r w:rsidR="006E732D" w:rsidRPr="00016F11">
        <w:rPr>
          <w:spacing w:val="-4"/>
        </w:rPr>
        <w:t xml:space="preserve"> </w:t>
      </w:r>
      <w:r w:rsidR="006E732D" w:rsidRPr="00016F11">
        <w:rPr>
          <w:rFonts w:hint="eastAsia"/>
          <w:spacing w:val="-4"/>
          <w:rtl/>
        </w:rPr>
        <w:t>מ</w:t>
      </w:r>
      <w:r w:rsidR="006E732D" w:rsidRPr="00016F11">
        <w:rPr>
          <w:spacing w:val="-4"/>
          <w:rtl/>
        </w:rPr>
        <w:t>-</w:t>
      </w:r>
      <w:r w:rsidR="006E732D" w:rsidRPr="00016F11">
        <w:rPr>
          <w:rFonts w:hint="cs"/>
          <w:spacing w:val="-4"/>
          <w:rtl/>
        </w:rPr>
        <w:t>8</w:t>
      </w:r>
      <w:r w:rsidR="006E732D" w:rsidRPr="00016F11">
        <w:rPr>
          <w:spacing w:val="-4"/>
          <w:rtl/>
        </w:rPr>
        <w:t xml:space="preserve">0%, </w:t>
      </w:r>
      <w:r w:rsidR="006E732D" w:rsidRPr="00016F11">
        <w:rPr>
          <w:rFonts w:hint="eastAsia"/>
          <w:spacing w:val="-4"/>
          <w:rtl/>
        </w:rPr>
        <w:t>אך</w:t>
      </w:r>
      <w:r w:rsidR="006E732D" w:rsidRPr="00016F11">
        <w:rPr>
          <w:spacing w:val="-4"/>
          <w:rtl/>
        </w:rPr>
        <w:t xml:space="preserve"> </w:t>
      </w:r>
      <w:r w:rsidR="006E732D" w:rsidRPr="00016F11">
        <w:rPr>
          <w:rFonts w:hint="eastAsia"/>
          <w:spacing w:val="-4"/>
          <w:rtl/>
        </w:rPr>
        <w:t>לא</w:t>
      </w:r>
      <w:r w:rsidR="006E732D" w:rsidRPr="00016F11">
        <w:rPr>
          <w:spacing w:val="-4"/>
          <w:rtl/>
        </w:rPr>
        <w:t xml:space="preserve"> </w:t>
      </w:r>
      <w:r w:rsidR="006E732D" w:rsidRPr="00016F11">
        <w:rPr>
          <w:rFonts w:hint="eastAsia"/>
          <w:spacing w:val="-4"/>
          <w:rtl/>
        </w:rPr>
        <w:t>מ</w:t>
      </w:r>
      <w:r w:rsidR="006E732D" w:rsidRPr="00016F11">
        <w:rPr>
          <w:spacing w:val="-4"/>
          <w:rtl/>
        </w:rPr>
        <w:t>-</w:t>
      </w:r>
      <w:r w:rsidR="006E732D" w:rsidRPr="00016F11">
        <w:rPr>
          <w:rFonts w:hint="cs"/>
          <w:spacing w:val="-4"/>
          <w:rtl/>
        </w:rPr>
        <w:t>70</w:t>
      </w:r>
      <w:r w:rsidR="006E732D" w:rsidRPr="00016F11">
        <w:rPr>
          <w:spacing w:val="-4"/>
          <w:rtl/>
        </w:rPr>
        <w:t>%.</w:t>
      </w:r>
      <w:bookmarkEnd w:id="19"/>
    </w:p>
    <w:p w14:paraId="675EF232" w14:textId="00480A64" w:rsidR="00016F11" w:rsidRPr="00225628" w:rsidRDefault="00016F11" w:rsidP="00225628">
      <w:pPr>
        <w:pStyle w:val="a9"/>
        <w:numPr>
          <w:ilvl w:val="2"/>
          <w:numId w:val="2"/>
        </w:numPr>
        <w:suppressAutoHyphens w:val="0"/>
        <w:spacing w:line="360" w:lineRule="auto"/>
        <w:ind w:left="1201" w:hanging="709"/>
        <w:jc w:val="both"/>
        <w:rPr>
          <w:spacing w:val="-4"/>
        </w:rPr>
      </w:pPr>
      <w:r w:rsidRPr="00225628">
        <w:rPr>
          <w:rFonts w:hint="cs"/>
          <w:spacing w:val="-4"/>
          <w:u w:val="single"/>
          <w:rtl/>
        </w:rPr>
        <w:t xml:space="preserve">למציע לביצוע קורס מדריכים: </w:t>
      </w:r>
      <w:r w:rsidRPr="00225628">
        <w:rPr>
          <w:rFonts w:hint="eastAsia"/>
          <w:spacing w:val="-4"/>
          <w:rtl/>
        </w:rPr>
        <w:t>רק</w:t>
      </w:r>
      <w:r w:rsidRPr="00225628">
        <w:rPr>
          <w:spacing w:val="-4"/>
          <w:rtl/>
        </w:rPr>
        <w:t xml:space="preserve"> </w:t>
      </w:r>
      <w:r w:rsidRPr="00225628">
        <w:rPr>
          <w:rFonts w:hint="eastAsia"/>
          <w:spacing w:val="-4"/>
          <w:rtl/>
        </w:rPr>
        <w:t>הצעות</w:t>
      </w:r>
      <w:r w:rsidRPr="00225628">
        <w:rPr>
          <w:spacing w:val="-4"/>
          <w:rtl/>
        </w:rPr>
        <w:t xml:space="preserve"> </w:t>
      </w:r>
      <w:r w:rsidRPr="00225628">
        <w:rPr>
          <w:rFonts w:hint="eastAsia"/>
          <w:spacing w:val="-4"/>
          <w:rtl/>
        </w:rPr>
        <w:t>בעלות</w:t>
      </w:r>
      <w:r w:rsidRPr="00225628">
        <w:rPr>
          <w:spacing w:val="-4"/>
          <w:rtl/>
        </w:rPr>
        <w:t xml:space="preserve"> </w:t>
      </w:r>
      <w:r w:rsidRPr="00225628">
        <w:rPr>
          <w:rFonts w:hint="eastAsia"/>
          <w:spacing w:val="-4"/>
          <w:rtl/>
        </w:rPr>
        <w:t>ציון</w:t>
      </w:r>
      <w:r w:rsidRPr="00225628">
        <w:rPr>
          <w:spacing w:val="-4"/>
          <w:rtl/>
        </w:rPr>
        <w:t xml:space="preserve"> </w:t>
      </w:r>
      <w:r w:rsidRPr="00225628">
        <w:rPr>
          <w:rFonts w:hint="eastAsia"/>
          <w:spacing w:val="-4"/>
          <w:rtl/>
        </w:rPr>
        <w:t>איכות</w:t>
      </w:r>
      <w:r w:rsidRPr="00225628">
        <w:rPr>
          <w:spacing w:val="-4"/>
          <w:rtl/>
        </w:rPr>
        <w:t xml:space="preserve"> </w:t>
      </w:r>
      <w:r w:rsidRPr="00225628">
        <w:rPr>
          <w:rFonts w:hint="eastAsia"/>
          <w:spacing w:val="-4"/>
          <w:rtl/>
        </w:rPr>
        <w:t>כולל</w:t>
      </w:r>
      <w:r w:rsidRPr="00225628">
        <w:rPr>
          <w:spacing w:val="-4"/>
          <w:rtl/>
        </w:rPr>
        <w:t xml:space="preserve"> </w:t>
      </w:r>
      <w:r w:rsidRPr="00225628">
        <w:rPr>
          <w:rFonts w:hint="eastAsia"/>
          <w:spacing w:val="-4"/>
          <w:rtl/>
        </w:rPr>
        <w:t>של</w:t>
      </w:r>
      <w:r w:rsidRPr="00225628">
        <w:rPr>
          <w:spacing w:val="-4"/>
          <w:rtl/>
        </w:rPr>
        <w:t xml:space="preserve"> </w:t>
      </w:r>
      <w:r w:rsidRPr="00225628">
        <w:rPr>
          <w:rFonts w:hint="cs"/>
          <w:spacing w:val="-4"/>
          <w:rtl/>
        </w:rPr>
        <w:t>8</w:t>
      </w:r>
      <w:r w:rsidRPr="00225628">
        <w:rPr>
          <w:spacing w:val="-4"/>
          <w:rtl/>
        </w:rPr>
        <w:t xml:space="preserve">0% </w:t>
      </w:r>
      <w:r w:rsidRPr="00225628">
        <w:rPr>
          <w:rFonts w:hint="eastAsia"/>
          <w:spacing w:val="-4"/>
          <w:rtl/>
        </w:rPr>
        <w:t>לפחות</w:t>
      </w:r>
      <w:r w:rsidRPr="00225628">
        <w:rPr>
          <w:spacing w:val="-4"/>
          <w:rtl/>
        </w:rPr>
        <w:t xml:space="preserve"> </w:t>
      </w:r>
      <w:r w:rsidRPr="00225628">
        <w:rPr>
          <w:rFonts w:hint="eastAsia"/>
          <w:spacing w:val="-4"/>
          <w:rtl/>
        </w:rPr>
        <w:t>תועברנה</w:t>
      </w:r>
      <w:r w:rsidRPr="00225628">
        <w:rPr>
          <w:spacing w:val="-4"/>
          <w:rtl/>
        </w:rPr>
        <w:t xml:space="preserve"> </w:t>
      </w:r>
      <w:r w:rsidRPr="00225628">
        <w:rPr>
          <w:rFonts w:hint="eastAsia"/>
          <w:spacing w:val="-4"/>
          <w:rtl/>
        </w:rPr>
        <w:t>לשלב</w:t>
      </w:r>
      <w:r w:rsidRPr="00225628">
        <w:rPr>
          <w:spacing w:val="-4"/>
          <w:rtl/>
        </w:rPr>
        <w:t xml:space="preserve"> </w:t>
      </w:r>
      <w:r w:rsidRPr="00225628">
        <w:rPr>
          <w:rFonts w:hint="eastAsia"/>
          <w:spacing w:val="-4"/>
          <w:rtl/>
        </w:rPr>
        <w:t>הבא</w:t>
      </w:r>
      <w:r w:rsidRPr="00225628">
        <w:rPr>
          <w:spacing w:val="-4"/>
          <w:rtl/>
        </w:rPr>
        <w:t xml:space="preserve">. </w:t>
      </w:r>
      <w:r w:rsidRPr="00225628">
        <w:rPr>
          <w:rFonts w:hint="eastAsia"/>
          <w:spacing w:val="-4"/>
          <w:rtl/>
        </w:rPr>
        <w:t>עם</w:t>
      </w:r>
      <w:r w:rsidRPr="00225628">
        <w:rPr>
          <w:spacing w:val="-4"/>
          <w:rtl/>
        </w:rPr>
        <w:t xml:space="preserve"> </w:t>
      </w:r>
      <w:r w:rsidRPr="00225628">
        <w:rPr>
          <w:rFonts w:hint="eastAsia"/>
          <w:spacing w:val="-4"/>
          <w:rtl/>
        </w:rPr>
        <w:t>זאת</w:t>
      </w:r>
      <w:r w:rsidRPr="00225628">
        <w:rPr>
          <w:spacing w:val="-4"/>
          <w:rtl/>
        </w:rPr>
        <w:t xml:space="preserve">, </w:t>
      </w:r>
      <w:r w:rsidRPr="00225628">
        <w:rPr>
          <w:rFonts w:hint="eastAsia"/>
          <w:spacing w:val="-4"/>
          <w:rtl/>
        </w:rPr>
        <w:t>במקרה</w:t>
      </w:r>
      <w:r w:rsidRPr="00225628">
        <w:rPr>
          <w:rFonts w:hint="cs"/>
          <w:spacing w:val="-4"/>
          <w:rtl/>
        </w:rPr>
        <w:t xml:space="preserve"> </w:t>
      </w:r>
      <w:r w:rsidR="00712A50" w:rsidRPr="00225628">
        <w:rPr>
          <w:rFonts w:hint="cs"/>
          <w:spacing w:val="-4"/>
          <w:rtl/>
        </w:rPr>
        <w:t>ש</w:t>
      </w:r>
      <w:r w:rsidRPr="00225628">
        <w:rPr>
          <w:rFonts w:hint="cs"/>
          <w:spacing w:val="-4"/>
          <w:rtl/>
        </w:rPr>
        <w:t xml:space="preserve">בו </w:t>
      </w:r>
      <w:r w:rsidR="00712A50" w:rsidRPr="00225628">
        <w:rPr>
          <w:rFonts w:hint="cs"/>
          <w:spacing w:val="-4"/>
          <w:rtl/>
        </w:rPr>
        <w:t xml:space="preserve">לא נותרו </w:t>
      </w:r>
      <w:r w:rsidRPr="00225628">
        <w:rPr>
          <w:rFonts w:hint="cs"/>
          <w:spacing w:val="-4"/>
          <w:rtl/>
        </w:rPr>
        <w:t>שלוש הצעות</w:t>
      </w:r>
      <w:r w:rsidRPr="00225628">
        <w:rPr>
          <w:spacing w:val="-4"/>
        </w:rPr>
        <w:t xml:space="preserve"> </w:t>
      </w:r>
      <w:r w:rsidR="00712A50" w:rsidRPr="00225628">
        <w:rPr>
          <w:rFonts w:hint="cs"/>
          <w:spacing w:val="-4"/>
          <w:rtl/>
        </w:rPr>
        <w:t>ש</w:t>
      </w:r>
      <w:r w:rsidRPr="00225628">
        <w:rPr>
          <w:rFonts w:hint="cs"/>
          <w:spacing w:val="-4"/>
          <w:rtl/>
        </w:rPr>
        <w:t xml:space="preserve">עברו </w:t>
      </w:r>
      <w:r w:rsidRPr="00225628">
        <w:rPr>
          <w:rFonts w:hint="eastAsia"/>
          <w:spacing w:val="-4"/>
          <w:rtl/>
        </w:rPr>
        <w:t>את</w:t>
      </w:r>
      <w:r w:rsidRPr="00225628">
        <w:rPr>
          <w:spacing w:val="-4"/>
        </w:rPr>
        <w:t xml:space="preserve"> </w:t>
      </w:r>
      <w:r w:rsidRPr="00225628">
        <w:rPr>
          <w:rFonts w:hint="eastAsia"/>
          <w:spacing w:val="-4"/>
          <w:rtl/>
        </w:rPr>
        <w:t>סף</w:t>
      </w:r>
      <w:r w:rsidRPr="00225628">
        <w:rPr>
          <w:spacing w:val="-4"/>
          <w:rtl/>
        </w:rPr>
        <w:t xml:space="preserve"> </w:t>
      </w:r>
      <w:r w:rsidRPr="00225628">
        <w:rPr>
          <w:rFonts w:hint="eastAsia"/>
          <w:spacing w:val="-4"/>
          <w:rtl/>
        </w:rPr>
        <w:t>האיכות</w:t>
      </w:r>
      <w:r w:rsidRPr="00225628">
        <w:rPr>
          <w:spacing w:val="-4"/>
          <w:rtl/>
        </w:rPr>
        <w:t xml:space="preserve"> </w:t>
      </w:r>
      <w:r w:rsidRPr="00225628">
        <w:rPr>
          <w:rFonts w:hint="eastAsia"/>
          <w:spacing w:val="-4"/>
          <w:rtl/>
        </w:rPr>
        <w:t>הנ</w:t>
      </w:r>
      <w:r w:rsidRPr="00225628">
        <w:rPr>
          <w:spacing w:val="-4"/>
          <w:rtl/>
        </w:rPr>
        <w:t xml:space="preserve">"ל, </w:t>
      </w:r>
      <w:r w:rsidRPr="00225628">
        <w:rPr>
          <w:rFonts w:hint="eastAsia"/>
          <w:spacing w:val="-4"/>
          <w:rtl/>
        </w:rPr>
        <w:t>רשאי</w:t>
      </w:r>
      <w:r w:rsidRPr="00225628">
        <w:rPr>
          <w:spacing w:val="-4"/>
        </w:rPr>
        <w:t xml:space="preserve"> </w:t>
      </w:r>
      <w:r w:rsidRPr="00225628">
        <w:rPr>
          <w:rFonts w:hint="eastAsia"/>
          <w:spacing w:val="-4"/>
          <w:rtl/>
        </w:rPr>
        <w:t>המזמין</w:t>
      </w:r>
      <w:r w:rsidRPr="00225628">
        <w:rPr>
          <w:spacing w:val="-4"/>
        </w:rPr>
        <w:t xml:space="preserve"> </w:t>
      </w:r>
      <w:r w:rsidRPr="00225628">
        <w:rPr>
          <w:rFonts w:hint="eastAsia"/>
          <w:spacing w:val="-4"/>
          <w:rtl/>
        </w:rPr>
        <w:t>לפי</w:t>
      </w:r>
      <w:r w:rsidRPr="00225628">
        <w:rPr>
          <w:spacing w:val="-4"/>
        </w:rPr>
        <w:t xml:space="preserve"> </w:t>
      </w:r>
      <w:r w:rsidRPr="00225628">
        <w:rPr>
          <w:rFonts w:hint="eastAsia"/>
          <w:spacing w:val="-4"/>
          <w:rtl/>
        </w:rPr>
        <w:t>שיקול</w:t>
      </w:r>
      <w:r w:rsidRPr="00225628">
        <w:rPr>
          <w:spacing w:val="-4"/>
        </w:rPr>
        <w:t xml:space="preserve"> </w:t>
      </w:r>
      <w:r w:rsidRPr="00225628">
        <w:rPr>
          <w:rFonts w:hint="eastAsia"/>
          <w:spacing w:val="-4"/>
          <w:rtl/>
        </w:rPr>
        <w:t>דעתו</w:t>
      </w:r>
      <w:r w:rsidRPr="00225628">
        <w:rPr>
          <w:spacing w:val="-4"/>
          <w:rtl/>
        </w:rPr>
        <w:t xml:space="preserve"> </w:t>
      </w:r>
      <w:r w:rsidRPr="00225628">
        <w:rPr>
          <w:rFonts w:hint="eastAsia"/>
          <w:spacing w:val="-4"/>
          <w:rtl/>
        </w:rPr>
        <w:t>הבלעדי</w:t>
      </w:r>
      <w:r w:rsidRPr="00225628">
        <w:rPr>
          <w:spacing w:val="-4"/>
          <w:rtl/>
        </w:rPr>
        <w:t xml:space="preserve"> </w:t>
      </w:r>
      <w:r w:rsidRPr="00225628">
        <w:rPr>
          <w:rFonts w:hint="eastAsia"/>
          <w:spacing w:val="-4"/>
          <w:rtl/>
        </w:rPr>
        <w:t>שלא</w:t>
      </w:r>
      <w:r w:rsidRPr="00225628">
        <w:rPr>
          <w:spacing w:val="-4"/>
        </w:rPr>
        <w:t xml:space="preserve"> </w:t>
      </w:r>
      <w:r w:rsidRPr="00225628">
        <w:rPr>
          <w:rFonts w:hint="eastAsia"/>
          <w:spacing w:val="-4"/>
          <w:rtl/>
        </w:rPr>
        <w:t>לפסול</w:t>
      </w:r>
      <w:r w:rsidRPr="00225628">
        <w:rPr>
          <w:spacing w:val="-4"/>
        </w:rPr>
        <w:t xml:space="preserve"> </w:t>
      </w:r>
      <w:r w:rsidRPr="00225628">
        <w:rPr>
          <w:rFonts w:hint="eastAsia"/>
          <w:spacing w:val="-4"/>
          <w:rtl/>
        </w:rPr>
        <w:t>הצעות</w:t>
      </w:r>
      <w:r w:rsidRPr="00225628">
        <w:rPr>
          <w:spacing w:val="-4"/>
        </w:rPr>
        <w:t xml:space="preserve"> </w:t>
      </w:r>
      <w:r w:rsidRPr="00225628">
        <w:rPr>
          <w:rFonts w:hint="eastAsia"/>
          <w:spacing w:val="-4"/>
          <w:rtl/>
        </w:rPr>
        <w:t>שציון</w:t>
      </w:r>
      <w:r w:rsidRPr="00225628">
        <w:rPr>
          <w:spacing w:val="-4"/>
        </w:rPr>
        <w:t xml:space="preserve"> </w:t>
      </w:r>
      <w:r w:rsidRPr="00225628">
        <w:rPr>
          <w:rFonts w:hint="eastAsia"/>
          <w:spacing w:val="-4"/>
          <w:rtl/>
        </w:rPr>
        <w:t>האיכות</w:t>
      </w:r>
      <w:r w:rsidRPr="00225628">
        <w:rPr>
          <w:spacing w:val="-4"/>
          <w:rtl/>
        </w:rPr>
        <w:t xml:space="preserve"> </w:t>
      </w:r>
      <w:r w:rsidRPr="00225628">
        <w:rPr>
          <w:rFonts w:hint="eastAsia"/>
          <w:spacing w:val="-4"/>
          <w:rtl/>
        </w:rPr>
        <w:t>המשוקלל</w:t>
      </w:r>
      <w:r w:rsidRPr="00225628">
        <w:rPr>
          <w:spacing w:val="-4"/>
        </w:rPr>
        <w:t xml:space="preserve"> </w:t>
      </w:r>
      <w:r w:rsidRPr="00225628">
        <w:rPr>
          <w:rFonts w:hint="eastAsia"/>
          <w:spacing w:val="-4"/>
          <w:rtl/>
        </w:rPr>
        <w:t>שלהן</w:t>
      </w:r>
      <w:r w:rsidRPr="00225628">
        <w:rPr>
          <w:spacing w:val="-4"/>
        </w:rPr>
        <w:t xml:space="preserve"> </w:t>
      </w:r>
      <w:r w:rsidRPr="00225628">
        <w:rPr>
          <w:rFonts w:hint="eastAsia"/>
          <w:spacing w:val="-4"/>
          <w:rtl/>
        </w:rPr>
        <w:t>נמוך</w:t>
      </w:r>
      <w:r w:rsidRPr="00225628">
        <w:rPr>
          <w:spacing w:val="-4"/>
        </w:rPr>
        <w:t xml:space="preserve"> </w:t>
      </w:r>
      <w:r w:rsidRPr="00225628">
        <w:rPr>
          <w:rFonts w:hint="eastAsia"/>
          <w:spacing w:val="-4"/>
          <w:rtl/>
        </w:rPr>
        <w:t>מ</w:t>
      </w:r>
      <w:r w:rsidRPr="00225628">
        <w:rPr>
          <w:spacing w:val="-4"/>
          <w:rtl/>
        </w:rPr>
        <w:t>-</w:t>
      </w:r>
      <w:r w:rsidRPr="00225628">
        <w:rPr>
          <w:rFonts w:hint="cs"/>
          <w:spacing w:val="-4"/>
          <w:rtl/>
        </w:rPr>
        <w:t>8</w:t>
      </w:r>
      <w:r w:rsidRPr="00225628">
        <w:rPr>
          <w:spacing w:val="-4"/>
          <w:rtl/>
        </w:rPr>
        <w:t xml:space="preserve">0%, </w:t>
      </w:r>
      <w:r w:rsidRPr="00225628">
        <w:rPr>
          <w:rFonts w:hint="eastAsia"/>
          <w:spacing w:val="-4"/>
          <w:rtl/>
        </w:rPr>
        <w:t>אך</w:t>
      </w:r>
      <w:r w:rsidRPr="00225628">
        <w:rPr>
          <w:spacing w:val="-4"/>
          <w:rtl/>
        </w:rPr>
        <w:t xml:space="preserve"> </w:t>
      </w:r>
      <w:r w:rsidRPr="00225628">
        <w:rPr>
          <w:rFonts w:hint="eastAsia"/>
          <w:spacing w:val="-4"/>
          <w:rtl/>
        </w:rPr>
        <w:t>לא</w:t>
      </w:r>
      <w:r w:rsidRPr="00225628">
        <w:rPr>
          <w:spacing w:val="-4"/>
          <w:rtl/>
        </w:rPr>
        <w:t xml:space="preserve"> </w:t>
      </w:r>
      <w:r w:rsidRPr="00225628">
        <w:rPr>
          <w:rFonts w:hint="eastAsia"/>
          <w:spacing w:val="-4"/>
          <w:rtl/>
        </w:rPr>
        <w:t>מ</w:t>
      </w:r>
      <w:r w:rsidRPr="00225628">
        <w:rPr>
          <w:spacing w:val="-4"/>
          <w:rtl/>
        </w:rPr>
        <w:t>-</w:t>
      </w:r>
      <w:r w:rsidRPr="00225628">
        <w:rPr>
          <w:rFonts w:hint="cs"/>
          <w:spacing w:val="-4"/>
          <w:rtl/>
        </w:rPr>
        <w:t>70</w:t>
      </w:r>
      <w:r w:rsidRPr="00225628">
        <w:rPr>
          <w:spacing w:val="-4"/>
          <w:rtl/>
        </w:rPr>
        <w:t>%.</w:t>
      </w:r>
    </w:p>
    <w:p w14:paraId="38F63272" w14:textId="77777777" w:rsidR="00016F11" w:rsidRPr="00016F11" w:rsidRDefault="00016F11" w:rsidP="00016F11">
      <w:pPr>
        <w:pStyle w:val="a9"/>
        <w:suppressAutoHyphens w:val="0"/>
        <w:overflowPunct w:val="0"/>
        <w:autoSpaceDE w:val="0"/>
        <w:autoSpaceDN w:val="0"/>
        <w:adjustRightInd w:val="0"/>
        <w:spacing w:line="360" w:lineRule="auto"/>
        <w:ind w:left="919"/>
        <w:jc w:val="both"/>
        <w:textAlignment w:val="baseline"/>
        <w:rPr>
          <w:rFonts w:ascii="David" w:hAnsi="David"/>
          <w:lang w:eastAsia="en-US"/>
        </w:rPr>
      </w:pPr>
    </w:p>
    <w:bookmarkEnd w:id="20"/>
    <w:bookmarkEnd w:id="21"/>
    <w:p w14:paraId="4DB89A87" w14:textId="72FA984E" w:rsidR="00EE3C74" w:rsidRPr="0087455D" w:rsidRDefault="00EE3C74" w:rsidP="0087455D">
      <w:pPr>
        <w:pStyle w:val="a9"/>
        <w:numPr>
          <w:ilvl w:val="1"/>
          <w:numId w:val="2"/>
        </w:numPr>
        <w:suppressAutoHyphens w:val="0"/>
        <w:overflowPunct w:val="0"/>
        <w:autoSpaceDE w:val="0"/>
        <w:autoSpaceDN w:val="0"/>
        <w:adjustRightInd w:val="0"/>
        <w:spacing w:line="360" w:lineRule="auto"/>
        <w:jc w:val="both"/>
        <w:textAlignment w:val="baseline"/>
        <w:rPr>
          <w:rFonts w:ascii="David" w:hAnsi="David"/>
          <w:rtl/>
          <w:lang w:eastAsia="en-US"/>
        </w:rPr>
      </w:pPr>
      <w:r w:rsidRPr="0087455D">
        <w:rPr>
          <w:rFonts w:ascii="David" w:hAnsi="David" w:hint="cs"/>
          <w:rtl/>
          <w:lang w:eastAsia="en-US"/>
        </w:rPr>
        <w:t>הציון</w:t>
      </w:r>
      <w:r w:rsidRPr="0087455D">
        <w:rPr>
          <w:rFonts w:ascii="David" w:hAnsi="David"/>
          <w:rtl/>
          <w:lang w:eastAsia="en-US"/>
        </w:rPr>
        <w:t xml:space="preserve"> </w:t>
      </w:r>
      <w:r w:rsidRPr="0087455D">
        <w:rPr>
          <w:rFonts w:ascii="David" w:hAnsi="David" w:hint="cs"/>
          <w:rtl/>
          <w:lang w:eastAsia="en-US"/>
        </w:rPr>
        <w:t>הכולל</w:t>
      </w:r>
      <w:r w:rsidRPr="0087455D">
        <w:rPr>
          <w:rFonts w:ascii="David" w:hAnsi="David"/>
          <w:rtl/>
          <w:lang w:eastAsia="en-US"/>
        </w:rPr>
        <w:t xml:space="preserve"> </w:t>
      </w:r>
      <w:r w:rsidRPr="0087455D">
        <w:rPr>
          <w:rFonts w:ascii="David" w:hAnsi="David" w:hint="cs"/>
          <w:rtl/>
          <w:lang w:eastAsia="en-US"/>
        </w:rPr>
        <w:t>של כל הצעה</w:t>
      </w:r>
      <w:r w:rsidRPr="0087455D">
        <w:rPr>
          <w:rFonts w:ascii="David" w:hAnsi="David"/>
          <w:rtl/>
          <w:lang w:eastAsia="en-US"/>
        </w:rPr>
        <w:t xml:space="preserve"> </w:t>
      </w:r>
      <w:r w:rsidRPr="0087455D">
        <w:rPr>
          <w:rFonts w:ascii="David" w:hAnsi="David" w:hint="cs"/>
          <w:rtl/>
          <w:lang w:eastAsia="en-US"/>
        </w:rPr>
        <w:t>הוא</w:t>
      </w:r>
      <w:r w:rsidRPr="0087455D">
        <w:rPr>
          <w:rFonts w:ascii="David" w:hAnsi="David"/>
          <w:rtl/>
          <w:lang w:eastAsia="en-US"/>
        </w:rPr>
        <w:t xml:space="preserve"> </w:t>
      </w:r>
      <w:r w:rsidRPr="0087455D">
        <w:rPr>
          <w:rFonts w:ascii="David" w:hAnsi="David" w:hint="cs"/>
          <w:rtl/>
          <w:lang w:eastAsia="en-US"/>
        </w:rPr>
        <w:t>ציון המשוקלל מציון</w:t>
      </w:r>
      <w:r w:rsidRPr="0087455D">
        <w:rPr>
          <w:rFonts w:ascii="David" w:hAnsi="David"/>
          <w:rtl/>
          <w:lang w:eastAsia="en-US"/>
        </w:rPr>
        <w:t xml:space="preserve"> </w:t>
      </w:r>
      <w:r w:rsidRPr="0087455D">
        <w:rPr>
          <w:rFonts w:ascii="David" w:hAnsi="David" w:hint="cs"/>
          <w:rtl/>
          <w:lang w:eastAsia="en-US"/>
        </w:rPr>
        <w:t>האיכות וציון המחיר לפי הנוסחה הבאה</w:t>
      </w:r>
      <w:r w:rsidR="009169E4" w:rsidRPr="0087455D">
        <w:rPr>
          <w:rFonts w:ascii="David" w:hAnsi="David"/>
          <w:rtl/>
          <w:lang w:eastAsia="en-US"/>
        </w:rPr>
        <w:t xml:space="preserve">. </w:t>
      </w:r>
      <w:r w:rsidR="009169E4" w:rsidRPr="0087455D">
        <w:rPr>
          <w:rFonts w:ascii="David" w:hAnsi="David" w:hint="eastAsia"/>
          <w:rtl/>
          <w:lang w:eastAsia="en-US"/>
        </w:rPr>
        <w:t>כאמור</w:t>
      </w:r>
      <w:r w:rsidR="009169E4" w:rsidRPr="0087455D">
        <w:rPr>
          <w:rFonts w:ascii="David" w:hAnsi="David"/>
          <w:rtl/>
          <w:lang w:eastAsia="en-US"/>
        </w:rPr>
        <w:t xml:space="preserve">, </w:t>
      </w:r>
      <w:r w:rsidR="009169E4" w:rsidRPr="0087455D">
        <w:rPr>
          <w:rFonts w:ascii="David" w:hAnsi="David" w:hint="eastAsia"/>
          <w:rtl/>
          <w:lang w:eastAsia="en-US"/>
        </w:rPr>
        <w:t>לכל</w:t>
      </w:r>
      <w:r w:rsidR="009169E4" w:rsidRPr="0087455D">
        <w:rPr>
          <w:rFonts w:ascii="David" w:hAnsi="David"/>
          <w:rtl/>
          <w:lang w:eastAsia="en-US"/>
        </w:rPr>
        <w:t xml:space="preserve"> </w:t>
      </w:r>
      <w:r w:rsidR="002333EB" w:rsidRPr="0087455D">
        <w:rPr>
          <w:rFonts w:ascii="David" w:hAnsi="David" w:hint="cs"/>
          <w:rtl/>
          <w:lang w:eastAsia="en-US"/>
        </w:rPr>
        <w:t>דרגת הסמכה</w:t>
      </w:r>
      <w:r w:rsidR="009169E4" w:rsidRPr="0087455D">
        <w:rPr>
          <w:rFonts w:ascii="David" w:hAnsi="David"/>
          <w:rtl/>
          <w:lang w:eastAsia="en-US"/>
        </w:rPr>
        <w:t xml:space="preserve"> </w:t>
      </w:r>
      <w:r w:rsidR="009169E4" w:rsidRPr="0087455D">
        <w:rPr>
          <w:rFonts w:ascii="David" w:hAnsi="David" w:hint="eastAsia"/>
          <w:rtl/>
          <w:lang w:eastAsia="en-US"/>
        </w:rPr>
        <w:t>תוגש</w:t>
      </w:r>
      <w:r w:rsidR="009169E4" w:rsidRPr="0087455D">
        <w:rPr>
          <w:rFonts w:ascii="David" w:hAnsi="David"/>
          <w:rtl/>
          <w:lang w:eastAsia="en-US"/>
        </w:rPr>
        <w:t xml:space="preserve"> </w:t>
      </w:r>
      <w:r w:rsidR="009169E4" w:rsidRPr="0087455D">
        <w:rPr>
          <w:rFonts w:ascii="David" w:hAnsi="David" w:hint="eastAsia"/>
          <w:rtl/>
          <w:lang w:eastAsia="en-US"/>
        </w:rPr>
        <w:t>ותדורג</w:t>
      </w:r>
      <w:r w:rsidR="009169E4" w:rsidRPr="0087455D">
        <w:rPr>
          <w:rFonts w:ascii="David" w:hAnsi="David"/>
          <w:rtl/>
          <w:lang w:eastAsia="en-US"/>
        </w:rPr>
        <w:t xml:space="preserve"> </w:t>
      </w:r>
      <w:r w:rsidR="009169E4" w:rsidRPr="0087455D">
        <w:rPr>
          <w:rFonts w:ascii="David" w:hAnsi="David" w:hint="eastAsia"/>
          <w:rtl/>
          <w:lang w:eastAsia="en-US"/>
        </w:rPr>
        <w:t>הצעה</w:t>
      </w:r>
      <w:r w:rsidR="009169E4" w:rsidRPr="0087455D">
        <w:rPr>
          <w:rFonts w:ascii="David" w:hAnsi="David"/>
          <w:rtl/>
          <w:lang w:eastAsia="en-US"/>
        </w:rPr>
        <w:t xml:space="preserve"> </w:t>
      </w:r>
      <w:r w:rsidR="009169E4" w:rsidRPr="0087455D">
        <w:rPr>
          <w:rFonts w:ascii="David" w:hAnsi="David" w:hint="eastAsia"/>
          <w:rtl/>
          <w:lang w:eastAsia="en-US"/>
        </w:rPr>
        <w:t>נפרדת</w:t>
      </w:r>
      <w:r w:rsidRPr="0087455D">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EE3C74" w:rsidRPr="003F658E" w14:paraId="1FDB809E" w14:textId="77777777" w:rsidTr="006D4B28">
        <w:trPr>
          <w:trHeight w:val="406"/>
        </w:trPr>
        <w:tc>
          <w:tcPr>
            <w:tcW w:w="1985" w:type="dxa"/>
            <w:shd w:val="clear" w:color="auto" w:fill="D9D9D9"/>
            <w:vAlign w:val="center"/>
          </w:tcPr>
          <w:p w14:paraId="3E0CFC05" w14:textId="77777777" w:rsidR="00EE3C74" w:rsidRPr="003F658E" w:rsidRDefault="00EE3C74" w:rsidP="004C503C">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132D1087" w14:textId="77777777" w:rsidR="00EE3C74" w:rsidRPr="003F658E" w:rsidRDefault="00EE3C74" w:rsidP="004C503C">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F658E">
              <w:rPr>
                <w:rtl/>
                <w:lang w:eastAsia="en-US"/>
              </w:rPr>
              <w:t>=</w:t>
            </w:r>
          </w:p>
        </w:tc>
        <w:tc>
          <w:tcPr>
            <w:tcW w:w="6523" w:type="dxa"/>
            <w:shd w:val="clear" w:color="auto" w:fill="D9D9D9"/>
            <w:vAlign w:val="center"/>
          </w:tcPr>
          <w:p w14:paraId="42DFD42C" w14:textId="6B15B506" w:rsidR="00EE3C74" w:rsidRPr="003F658E" w:rsidRDefault="00EE3C74" w:rsidP="006E732D">
            <w:pPr>
              <w:pStyle w:val="af2"/>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F658E">
              <w:rPr>
                <w:rtl/>
                <w:lang w:eastAsia="en-US"/>
              </w:rPr>
              <w:t>(</w:t>
            </w:r>
            <w:r w:rsidR="006E732D">
              <w:rPr>
                <w:rFonts w:hint="cs"/>
                <w:rtl/>
                <w:lang w:eastAsia="en-US"/>
              </w:rPr>
              <w:t>3</w:t>
            </w:r>
            <w:r>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6E732D">
              <w:rPr>
                <w:rFonts w:hint="cs"/>
                <w:rtl/>
                <w:lang w:eastAsia="en-US"/>
              </w:rPr>
              <w:t>7</w:t>
            </w:r>
            <w:r>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14:paraId="42E1DEB4" w14:textId="77777777" w:rsidR="00EE3C74" w:rsidRPr="004C503C" w:rsidRDefault="00EE3C74" w:rsidP="004C503C">
      <w:pPr>
        <w:spacing w:line="360" w:lineRule="auto"/>
        <w:ind w:left="1842"/>
        <w:jc w:val="both"/>
        <w:rPr>
          <w:b/>
          <w:bCs/>
          <w:rtl/>
          <w:lang w:eastAsia="en-US"/>
        </w:rPr>
      </w:pPr>
      <w:r w:rsidRPr="004C503C">
        <w:rPr>
          <w:rFonts w:hint="eastAsia"/>
          <w:b/>
          <w:bCs/>
          <w:rtl/>
          <w:lang w:eastAsia="en-US"/>
        </w:rPr>
        <w:t>המציע</w:t>
      </w:r>
      <w:r w:rsidRPr="004C503C">
        <w:rPr>
          <w:b/>
          <w:bCs/>
          <w:rtl/>
          <w:lang w:eastAsia="en-US"/>
        </w:rPr>
        <w:t xml:space="preserve"> </w:t>
      </w:r>
      <w:r w:rsidRPr="004C503C">
        <w:rPr>
          <w:rFonts w:hint="eastAsia"/>
          <w:b/>
          <w:bCs/>
          <w:rtl/>
          <w:lang w:eastAsia="en-US"/>
        </w:rPr>
        <w:t>שיקבל</w:t>
      </w:r>
      <w:r w:rsidRPr="004C503C">
        <w:rPr>
          <w:b/>
          <w:bCs/>
          <w:rtl/>
          <w:lang w:eastAsia="en-US"/>
        </w:rPr>
        <w:t xml:space="preserve"> </w:t>
      </w:r>
      <w:r w:rsidRPr="004C503C">
        <w:rPr>
          <w:rFonts w:hint="eastAsia"/>
          <w:b/>
          <w:bCs/>
          <w:rtl/>
          <w:lang w:eastAsia="en-US"/>
        </w:rPr>
        <w:t>את</w:t>
      </w:r>
      <w:r w:rsidRPr="004C503C">
        <w:rPr>
          <w:b/>
          <w:bCs/>
          <w:rtl/>
          <w:lang w:eastAsia="en-US"/>
        </w:rPr>
        <w:t xml:space="preserve"> </w:t>
      </w:r>
      <w:r w:rsidRPr="004C503C">
        <w:rPr>
          <w:rFonts w:hint="eastAsia"/>
          <w:b/>
          <w:bCs/>
          <w:rtl/>
          <w:lang w:eastAsia="en-US"/>
        </w:rPr>
        <w:t>הציון</w:t>
      </w:r>
      <w:r w:rsidRPr="004C503C">
        <w:rPr>
          <w:b/>
          <w:bCs/>
          <w:rtl/>
          <w:lang w:eastAsia="en-US"/>
        </w:rPr>
        <w:t xml:space="preserve"> </w:t>
      </w:r>
      <w:r w:rsidRPr="004C503C">
        <w:rPr>
          <w:rFonts w:hint="eastAsia"/>
          <w:b/>
          <w:bCs/>
          <w:rtl/>
          <w:lang w:eastAsia="en-US"/>
        </w:rPr>
        <w:t>הכולל</w:t>
      </w:r>
      <w:r w:rsidRPr="004C503C">
        <w:rPr>
          <w:b/>
          <w:bCs/>
          <w:rtl/>
          <w:lang w:eastAsia="en-US"/>
        </w:rPr>
        <w:t xml:space="preserve"> </w:t>
      </w:r>
      <w:r w:rsidRPr="004C503C">
        <w:rPr>
          <w:rFonts w:hint="eastAsia"/>
          <w:b/>
          <w:bCs/>
          <w:rtl/>
          <w:lang w:eastAsia="en-US"/>
        </w:rPr>
        <w:t>הגבוה</w:t>
      </w:r>
      <w:r w:rsidRPr="004C503C">
        <w:rPr>
          <w:b/>
          <w:bCs/>
          <w:rtl/>
          <w:lang w:eastAsia="en-US"/>
        </w:rPr>
        <w:t xml:space="preserve"> </w:t>
      </w:r>
      <w:r w:rsidRPr="004C503C">
        <w:rPr>
          <w:rFonts w:hint="eastAsia"/>
          <w:b/>
          <w:bCs/>
          <w:rtl/>
          <w:lang w:eastAsia="en-US"/>
        </w:rPr>
        <w:t>ביותר</w:t>
      </w:r>
      <w:r w:rsidRPr="004C503C">
        <w:rPr>
          <w:b/>
          <w:bCs/>
          <w:rtl/>
          <w:lang w:eastAsia="en-US"/>
        </w:rPr>
        <w:t xml:space="preserve"> </w:t>
      </w:r>
      <w:r w:rsidRPr="004C503C">
        <w:rPr>
          <w:rFonts w:hint="eastAsia"/>
          <w:b/>
          <w:bCs/>
          <w:rtl/>
          <w:lang w:eastAsia="en-US"/>
        </w:rPr>
        <w:t>ידורג</w:t>
      </w:r>
      <w:r w:rsidRPr="004C503C">
        <w:rPr>
          <w:b/>
          <w:bCs/>
          <w:rtl/>
          <w:lang w:eastAsia="en-US"/>
        </w:rPr>
        <w:t xml:space="preserve"> </w:t>
      </w:r>
      <w:r w:rsidRPr="004C503C">
        <w:rPr>
          <w:rFonts w:hint="eastAsia"/>
          <w:b/>
          <w:bCs/>
          <w:rtl/>
          <w:lang w:eastAsia="en-US"/>
        </w:rPr>
        <w:t>ראשון</w:t>
      </w:r>
      <w:r w:rsidRPr="004C503C">
        <w:rPr>
          <w:b/>
          <w:bCs/>
          <w:rtl/>
          <w:lang w:eastAsia="en-US"/>
        </w:rPr>
        <w:t>.</w:t>
      </w:r>
    </w:p>
    <w:p w14:paraId="7472711C" w14:textId="574EF195" w:rsidR="00EE3C74" w:rsidRPr="00334CBC" w:rsidRDefault="00EE3C74" w:rsidP="00016F11">
      <w:pPr>
        <w:pStyle w:val="a9"/>
        <w:numPr>
          <w:ilvl w:val="1"/>
          <w:numId w:val="2"/>
        </w:numPr>
        <w:spacing w:line="360" w:lineRule="auto"/>
        <w:ind w:left="492" w:hanging="567"/>
        <w:jc w:val="both"/>
      </w:pPr>
      <w:r w:rsidRPr="00334CBC">
        <w:rPr>
          <w:rFonts w:hint="cs"/>
          <w:rtl/>
        </w:rPr>
        <w:t>המשרד אינו מתחייב לקבל את ההצעה הזולה ביותר או הצעה כלשהי.</w:t>
      </w:r>
    </w:p>
    <w:p w14:paraId="656A3D33" w14:textId="77777777" w:rsidR="00EE3C74" w:rsidRPr="00334CBC" w:rsidRDefault="00EE3C74" w:rsidP="00016F11">
      <w:pPr>
        <w:pStyle w:val="a9"/>
        <w:numPr>
          <w:ilvl w:val="1"/>
          <w:numId w:val="2"/>
        </w:numPr>
        <w:spacing w:line="360" w:lineRule="auto"/>
        <w:ind w:left="492" w:hanging="567"/>
        <w:jc w:val="both"/>
      </w:pPr>
      <w:r w:rsidRPr="00334CBC">
        <w:rPr>
          <w:rFonts w:hint="cs"/>
          <w:rtl/>
        </w:rPr>
        <w:t>המשרד רשאי לקבל יותר מאשר הצעה אחת ולחלק, לפי שיקול דעתו, את ביצוע השירותים בין המציעים שזכו.</w:t>
      </w:r>
    </w:p>
    <w:p w14:paraId="37BABB73" w14:textId="77777777" w:rsidR="00EE3C74" w:rsidRPr="00EE3C74" w:rsidRDefault="00EE3C74" w:rsidP="00016F11">
      <w:pPr>
        <w:pStyle w:val="a9"/>
        <w:numPr>
          <w:ilvl w:val="1"/>
          <w:numId w:val="2"/>
        </w:numPr>
        <w:spacing w:line="360" w:lineRule="auto"/>
        <w:ind w:left="492" w:hanging="567"/>
        <w:jc w:val="both"/>
      </w:pPr>
      <w:r w:rsidRPr="00334CBC">
        <w:rPr>
          <w:rFonts w:hint="cs"/>
          <w:rtl/>
        </w:rPr>
        <w:lastRenderedPageBreak/>
        <w:t xml:space="preserve">המשרד רשאי לערוך את כל הבדיקות הנחוצות לבחינת ההצעות ושקלולן, לרבות שיחות עם ממליצים וקיום ראיונות עם המציע. מובהר בזאת כי המשרד אינו חייב לקיים ראיונות עם כל המציעים והוא רשאי לקיימם עם חלק מהם לפי שיקול דעתו. </w:t>
      </w:r>
    </w:p>
    <w:p w14:paraId="11B5F02A" w14:textId="77777777" w:rsidR="00EE3C74" w:rsidRPr="00EE3C74" w:rsidRDefault="00EE3C74" w:rsidP="00016F11">
      <w:pPr>
        <w:pStyle w:val="a9"/>
        <w:numPr>
          <w:ilvl w:val="1"/>
          <w:numId w:val="2"/>
        </w:numPr>
        <w:spacing w:line="360" w:lineRule="auto"/>
        <w:ind w:left="492" w:hanging="567"/>
        <w:jc w:val="both"/>
      </w:pPr>
      <w:r w:rsidRPr="00334CBC">
        <w:rPr>
          <w:rFonts w:hint="cs"/>
          <w:rtl/>
        </w:rPr>
        <w:t>ועדת המכרזים רשאית להחליט על הזמנת חלק מסוגי השירותים המפורטים במסמכי קול קורא זה.</w:t>
      </w:r>
    </w:p>
    <w:p w14:paraId="0BCB3661" w14:textId="77777777" w:rsidR="00EE3C74" w:rsidRPr="00EE3C74" w:rsidRDefault="00EE3C74" w:rsidP="00016F11">
      <w:pPr>
        <w:pStyle w:val="a9"/>
        <w:numPr>
          <w:ilvl w:val="1"/>
          <w:numId w:val="2"/>
        </w:numPr>
        <w:spacing w:line="360" w:lineRule="auto"/>
        <w:ind w:left="492" w:hanging="567"/>
        <w:jc w:val="both"/>
      </w:pPr>
      <w:r w:rsidRPr="00334CBC">
        <w:rPr>
          <w:rFonts w:hint="cs"/>
          <w:rtl/>
        </w:rPr>
        <w:t>המשרד אינו מתחייב להזמין מן הזוכה שירותים בהיקף מינימאל</w:t>
      </w:r>
      <w:r w:rsidRPr="00334CBC">
        <w:rPr>
          <w:rFonts w:hint="eastAsia"/>
          <w:rtl/>
        </w:rPr>
        <w:t>י</w:t>
      </w:r>
      <w:r w:rsidRPr="00334CBC">
        <w:rPr>
          <w:rFonts w:hint="cs"/>
          <w:rtl/>
        </w:rPr>
        <w:t xml:space="preserve"> כלשהו.</w:t>
      </w:r>
    </w:p>
    <w:p w14:paraId="0DF1E6C8" w14:textId="7553C136" w:rsidR="00EE3C74" w:rsidRPr="00EE3C74" w:rsidRDefault="00EE3C74" w:rsidP="00016F11">
      <w:pPr>
        <w:pStyle w:val="a9"/>
        <w:numPr>
          <w:ilvl w:val="1"/>
          <w:numId w:val="2"/>
        </w:numPr>
        <w:spacing w:line="360" w:lineRule="auto"/>
        <w:ind w:left="492" w:hanging="567"/>
        <w:jc w:val="both"/>
      </w:pPr>
      <w:r w:rsidRPr="00334CBC">
        <w:rPr>
          <w:rFonts w:hint="cs"/>
          <w:rtl/>
        </w:rPr>
        <w:t>ועדת המכרזים רשאית להחליט על בחירת מציע זוכה ככשיר שני, שלישי וכו' למקרה</w:t>
      </w:r>
      <w:r w:rsidR="006D3113">
        <w:rPr>
          <w:rFonts w:hint="cs"/>
          <w:rtl/>
        </w:rPr>
        <w:t xml:space="preserve"> </w:t>
      </w:r>
      <w:r w:rsidRPr="00334CBC">
        <w:rPr>
          <w:rFonts w:hint="cs"/>
          <w:rtl/>
        </w:rPr>
        <w:t>שההתקשרות עם הזוכה הראשון, השני וכו' לא תצא אל הפועל מכל סיבה שהיא.</w:t>
      </w:r>
    </w:p>
    <w:p w14:paraId="142F3B55" w14:textId="77777777" w:rsidR="00EE3C74" w:rsidRPr="00EE3C74" w:rsidRDefault="00EE3C74" w:rsidP="00016F11">
      <w:pPr>
        <w:pStyle w:val="a9"/>
        <w:numPr>
          <w:ilvl w:val="1"/>
          <w:numId w:val="2"/>
        </w:numPr>
        <w:spacing w:line="360" w:lineRule="auto"/>
        <w:ind w:left="492" w:hanging="567"/>
        <w:jc w:val="both"/>
      </w:pPr>
      <w:r w:rsidRPr="00334CBC">
        <w:rPr>
          <w:rFonts w:hint="cs"/>
          <w:rtl/>
        </w:rPr>
        <w:t>החלטת ועדת המכרזים בדבר בחירת המציע הזוכה תימסר בכתב לכל המציעים שישתתפו בקול קורא.</w:t>
      </w:r>
    </w:p>
    <w:p w14:paraId="7303F9F4" w14:textId="77777777" w:rsidR="00EE3C74" w:rsidRDefault="00EE3C74" w:rsidP="00016F11">
      <w:pPr>
        <w:pStyle w:val="a9"/>
        <w:numPr>
          <w:ilvl w:val="1"/>
          <w:numId w:val="2"/>
        </w:numPr>
        <w:spacing w:line="360" w:lineRule="auto"/>
        <w:ind w:left="492" w:hanging="567"/>
        <w:jc w:val="both"/>
      </w:pPr>
      <w:r w:rsidRPr="00334CBC">
        <w:rPr>
          <w:rFonts w:hint="cs"/>
          <w:rtl/>
        </w:rPr>
        <w:t>המשרד שומר לעצמו את הזכות לבטל פניה זו בכל עת משיקוליו הוא.</w:t>
      </w:r>
    </w:p>
    <w:p w14:paraId="1EACC680" w14:textId="77777777" w:rsidR="0034347C" w:rsidRPr="0034347C" w:rsidRDefault="0034347C" w:rsidP="002333EB">
      <w:pPr>
        <w:pStyle w:val="a9"/>
        <w:numPr>
          <w:ilvl w:val="0"/>
          <w:numId w:val="2"/>
        </w:numPr>
        <w:spacing w:line="360" w:lineRule="auto"/>
        <w:jc w:val="both"/>
        <w:rPr>
          <w:b/>
          <w:bCs/>
          <w:u w:val="single"/>
          <w:lang w:eastAsia="en-US"/>
        </w:rPr>
      </w:pPr>
      <w:r w:rsidRPr="0034347C">
        <w:rPr>
          <w:rFonts w:hint="cs"/>
          <w:b/>
          <w:bCs/>
          <w:u w:val="single"/>
          <w:rtl/>
          <w:lang w:eastAsia="en-US"/>
        </w:rPr>
        <w:t xml:space="preserve">התחייבות ופעילויות הנדרשות מאת הזוכה: </w:t>
      </w:r>
    </w:p>
    <w:p w14:paraId="35416BCA" w14:textId="346A0D63" w:rsidR="0034347C" w:rsidRDefault="0034347C" w:rsidP="00016F11">
      <w:pPr>
        <w:pStyle w:val="a9"/>
        <w:numPr>
          <w:ilvl w:val="1"/>
          <w:numId w:val="2"/>
        </w:numPr>
        <w:spacing w:line="360" w:lineRule="auto"/>
        <w:ind w:left="492" w:hanging="567"/>
        <w:jc w:val="both"/>
      </w:pPr>
      <w:bookmarkStart w:id="22" w:name="_Ref437246930"/>
      <w:r w:rsidRPr="00C83FA8">
        <w:rPr>
          <w:rFonts w:hint="cs"/>
          <w:rtl/>
        </w:rPr>
        <w:t xml:space="preserve">הזוכה יחתום על הסכם ההתקשרות </w:t>
      </w:r>
      <w:r>
        <w:rPr>
          <w:rFonts w:hint="cs"/>
          <w:rtl/>
        </w:rPr>
        <w:t>(</w:t>
      </w:r>
      <w:r w:rsidRPr="00C83FA8">
        <w:rPr>
          <w:rFonts w:hint="cs"/>
          <w:rtl/>
        </w:rPr>
        <w:t>נספח ג'</w:t>
      </w:r>
      <w:r>
        <w:rPr>
          <w:rFonts w:hint="cs"/>
          <w:rtl/>
        </w:rPr>
        <w:t>)</w:t>
      </w:r>
      <w:r w:rsidRPr="00C83FA8">
        <w:rPr>
          <w:rFonts w:hint="cs"/>
          <w:rtl/>
        </w:rPr>
        <w:t xml:space="preserve">  תוך 7 ימים מיום שנמסרה לו ההודעה בדבר הזכייה וימסור למשרד העתק מכל המסמכים והאישורים הדרושים לפי חוק עסקאות גופים ציבוריים), התשל"ו - 1976.</w:t>
      </w:r>
      <w:bookmarkEnd w:id="22"/>
      <w:r w:rsidRPr="00C83FA8">
        <w:rPr>
          <w:rFonts w:hint="cs"/>
          <w:rtl/>
        </w:rPr>
        <w:t xml:space="preserve"> </w:t>
      </w:r>
    </w:p>
    <w:p w14:paraId="17298CE5" w14:textId="0CE2DC74" w:rsidR="00016F11" w:rsidRPr="003F658E" w:rsidRDefault="00016F11" w:rsidP="008729C9">
      <w:pPr>
        <w:pStyle w:val="a9"/>
        <w:numPr>
          <w:ilvl w:val="1"/>
          <w:numId w:val="2"/>
        </w:numPr>
        <w:spacing w:line="360" w:lineRule="auto"/>
        <w:ind w:left="492" w:hanging="567"/>
        <w:jc w:val="both"/>
        <w:rPr>
          <w:rtl/>
        </w:rPr>
      </w:pPr>
      <w:r w:rsidRPr="003F658E">
        <w:rPr>
          <w:rFonts w:hint="cs"/>
          <w:rtl/>
        </w:rPr>
        <w:t xml:space="preserve">המציע הזוכה ימציא ערבות בנקאית או ערבות חברת ביטוח לפקודת המשרד על-פי הסכום המפורט בנספח </w:t>
      </w:r>
      <w:r w:rsidR="008729C9">
        <w:rPr>
          <w:rFonts w:hint="cs"/>
          <w:rtl/>
        </w:rPr>
        <w:t>ג'1 להסכם ההתקשרות</w:t>
      </w:r>
      <w:r>
        <w:rPr>
          <w:rFonts w:hint="cs"/>
          <w:rtl/>
        </w:rPr>
        <w:t xml:space="preserve">, </w:t>
      </w:r>
      <w:r w:rsidRPr="003F658E">
        <w:rPr>
          <w:rFonts w:hint="cs"/>
          <w:rtl/>
        </w:rPr>
        <w:t>בתוקף למשך תקופת ההתקשרות ועוד שלושה חודשים.</w:t>
      </w:r>
    </w:p>
    <w:p w14:paraId="11430F01" w14:textId="7C472480" w:rsidR="00016F11" w:rsidRPr="00C83FA8" w:rsidRDefault="004C3465" w:rsidP="008729C9">
      <w:pPr>
        <w:pStyle w:val="a9"/>
        <w:numPr>
          <w:ilvl w:val="1"/>
          <w:numId w:val="2"/>
        </w:numPr>
        <w:spacing w:line="360" w:lineRule="auto"/>
        <w:ind w:left="492" w:hanging="567"/>
        <w:jc w:val="both"/>
      </w:pPr>
      <w:r>
        <w:rPr>
          <w:rFonts w:hint="cs"/>
          <w:rtl/>
        </w:rPr>
        <w:t>המציע ה</w:t>
      </w:r>
      <w:r w:rsidR="0068196F">
        <w:rPr>
          <w:rFonts w:hint="cs"/>
          <w:rtl/>
        </w:rPr>
        <w:t>ז</w:t>
      </w:r>
      <w:r>
        <w:rPr>
          <w:rFonts w:hint="cs"/>
          <w:rtl/>
        </w:rPr>
        <w:t xml:space="preserve">וכה ימציא אישור עריכת ביטוחים כמפורט בנספח </w:t>
      </w:r>
      <w:r w:rsidR="008729C9">
        <w:rPr>
          <w:rFonts w:hint="cs"/>
          <w:rtl/>
        </w:rPr>
        <w:t>ג'2 להסכם ההתקשרות</w:t>
      </w:r>
      <w:r>
        <w:rPr>
          <w:rFonts w:hint="cs"/>
          <w:rtl/>
        </w:rPr>
        <w:t>, חתום, בתוקף למשך תקופת ההתקשרות.</w:t>
      </w:r>
    </w:p>
    <w:p w14:paraId="29D0F77B" w14:textId="6BF5689C" w:rsidR="0034347C" w:rsidRPr="00C83FA8" w:rsidRDefault="0034347C" w:rsidP="00016F11">
      <w:pPr>
        <w:pStyle w:val="a9"/>
        <w:numPr>
          <w:ilvl w:val="1"/>
          <w:numId w:val="2"/>
        </w:numPr>
        <w:spacing w:line="360" w:lineRule="auto"/>
        <w:ind w:left="492" w:hanging="567"/>
        <w:jc w:val="both"/>
      </w:pPr>
      <w:r w:rsidRPr="00C83FA8">
        <w:rPr>
          <w:rFonts w:hint="cs"/>
          <w:rtl/>
        </w:rPr>
        <w:t>הזוכה יתחייב להימנעות מניגוד עניינים, לרבות כי בתקופת ההתקשרות לא יתקשר או ייצג גופים בתחומי התרבות או הספורט הקשורים או מושפעים או אשר יושפעו מהשירותים אשר יינתנו למשרד. כמו כן, לא ייצג גופים או אנשים אשר מושפעים מהנושאים בהם עסק בתקופת ההתקשרות במשך שנה לאחר תום תקופת ההתקשרות עם המשרד.</w:t>
      </w:r>
    </w:p>
    <w:p w14:paraId="50B2EE04" w14:textId="77777777" w:rsidR="0034347C" w:rsidRPr="00C83FA8" w:rsidRDefault="0034347C" w:rsidP="00016F11">
      <w:pPr>
        <w:pStyle w:val="a9"/>
        <w:numPr>
          <w:ilvl w:val="1"/>
          <w:numId w:val="2"/>
        </w:numPr>
        <w:spacing w:line="360" w:lineRule="auto"/>
        <w:ind w:left="492" w:hanging="567"/>
        <w:jc w:val="both"/>
      </w:pPr>
      <w:r w:rsidRPr="00C83FA8">
        <w:rPr>
          <w:rFonts w:hint="cs"/>
          <w:rtl/>
        </w:rPr>
        <w:t>מובהר בזאת כי רק חתימה על הסכם ההתקשרות 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14:paraId="7B620277" w14:textId="7C5B5953" w:rsidR="0034347C" w:rsidRPr="00C83FA8" w:rsidRDefault="0034347C" w:rsidP="00016F11">
      <w:pPr>
        <w:pStyle w:val="a9"/>
        <w:numPr>
          <w:ilvl w:val="1"/>
          <w:numId w:val="2"/>
        </w:numPr>
        <w:spacing w:line="360" w:lineRule="auto"/>
        <w:ind w:left="492" w:hanging="567"/>
        <w:jc w:val="both"/>
        <w:rPr>
          <w:rtl/>
        </w:rPr>
      </w:pPr>
      <w:r w:rsidRPr="00C83FA8">
        <w:rPr>
          <w:rFonts w:hint="cs"/>
          <w:rtl/>
        </w:rPr>
        <w:t xml:space="preserve">זוכה אשר חזר בו מהצעתו או לא פעל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Ref437246930 \r \h</w:instrText>
      </w:r>
      <w:r>
        <w:rPr>
          <w:rtl/>
        </w:rPr>
        <w:instrText xml:space="preserve">  \* </w:instrText>
      </w:r>
      <w:r>
        <w:instrText>MERGEFORMAT</w:instrText>
      </w:r>
      <w:r>
        <w:rPr>
          <w:rtl/>
        </w:rPr>
        <w:instrText xml:space="preserve"> </w:instrText>
      </w:r>
      <w:r>
        <w:rPr>
          <w:rtl/>
        </w:rPr>
      </w:r>
      <w:r>
        <w:rPr>
          <w:rtl/>
        </w:rPr>
        <w:fldChar w:fldCharType="separate"/>
      </w:r>
      <w:r w:rsidR="0002657F">
        <w:rPr>
          <w:cs/>
        </w:rPr>
        <w:t>‎</w:t>
      </w:r>
      <w:r w:rsidR="0002657F">
        <w:t>11.1</w:t>
      </w:r>
      <w:r>
        <w:rPr>
          <w:rtl/>
        </w:rPr>
        <w:fldChar w:fldCharType="end"/>
      </w:r>
      <w:r>
        <w:rPr>
          <w:rFonts w:hint="cs"/>
          <w:rtl/>
        </w:rPr>
        <w:t xml:space="preserve"> </w:t>
      </w:r>
      <w:r w:rsidRPr="00C83FA8">
        <w:rPr>
          <w:rFonts w:hint="cs"/>
          <w:rtl/>
        </w:rPr>
        <w:t>לעיל, רשאית ועדת המכרזים לראות את ההצעה כבטלה מעיקרה ולבטל את ההתקשרות עם הזוכה תוך מתן הודעה לזוכה .</w:t>
      </w:r>
    </w:p>
    <w:p w14:paraId="7A058876" w14:textId="77777777" w:rsidR="0034347C" w:rsidRDefault="0034347C" w:rsidP="00016F11">
      <w:pPr>
        <w:pStyle w:val="a9"/>
        <w:numPr>
          <w:ilvl w:val="1"/>
          <w:numId w:val="2"/>
        </w:numPr>
        <w:spacing w:line="360" w:lineRule="auto"/>
        <w:ind w:left="492" w:hanging="567"/>
        <w:jc w:val="both"/>
      </w:pPr>
      <w:r w:rsidRPr="00C83FA8">
        <w:rPr>
          <w:rFonts w:hint="cs"/>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sectPr w:rsidR="0034347C" w:rsidSect="000315EB">
      <w:pgSz w:w="11906" w:h="16838"/>
      <w:pgMar w:top="993" w:right="1534"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532105" w14:textId="77777777" w:rsidR="00143037" w:rsidRDefault="00143037" w:rsidP="008970FC">
      <w:r>
        <w:separator/>
      </w:r>
    </w:p>
  </w:endnote>
  <w:endnote w:type="continuationSeparator" w:id="0">
    <w:p w14:paraId="18B0C53E" w14:textId="77777777" w:rsidR="00143037" w:rsidRDefault="00143037" w:rsidP="00897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Calibri Light">
    <w:altName w:val="Calibri"/>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3D5E24" w14:textId="77777777" w:rsidR="00143037" w:rsidRDefault="00143037" w:rsidP="008970FC">
      <w:r>
        <w:separator/>
      </w:r>
    </w:p>
  </w:footnote>
  <w:footnote w:type="continuationSeparator" w:id="0">
    <w:p w14:paraId="15C44F99" w14:textId="77777777" w:rsidR="00143037" w:rsidRDefault="00143037" w:rsidP="008970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C8A85F98"/>
    <w:name w:val="WW8Num4"/>
    <w:lvl w:ilvl="0">
      <w:start w:val="1"/>
      <w:numFmt w:val="decimal"/>
      <w:lvlText w:val="%1."/>
      <w:lvlJc w:val="left"/>
      <w:pPr>
        <w:tabs>
          <w:tab w:val="num" w:pos="630"/>
        </w:tabs>
        <w:ind w:left="630" w:hanging="360"/>
      </w:pPr>
      <w:rPr>
        <w:b/>
        <w:bCs w:val="0"/>
        <w:u w:val="none"/>
      </w:rPr>
    </w:lvl>
  </w:abstractNum>
  <w:abstractNum w:abstractNumId="1">
    <w:nsid w:val="0B626FFD"/>
    <w:multiLevelType w:val="multilevel"/>
    <w:tmpl w:val="B72E106A"/>
    <w:lvl w:ilvl="0">
      <w:start w:val="1"/>
      <w:numFmt w:val="decimal"/>
      <w:lvlText w:val="%1."/>
      <w:lvlJc w:val="left"/>
      <w:pPr>
        <w:ind w:left="161" w:hanging="360"/>
      </w:pPr>
      <w:rPr>
        <w:rFonts w:hint="default"/>
      </w:rPr>
    </w:lvl>
    <w:lvl w:ilvl="1">
      <w:start w:val="1"/>
      <w:numFmt w:val="decimal"/>
      <w:isLgl/>
      <w:lvlText w:val="%1.%2."/>
      <w:lvlJc w:val="left"/>
      <w:pPr>
        <w:ind w:left="360" w:hanging="360"/>
      </w:pPr>
      <w:rPr>
        <w:rFonts w:cs="David" w:hint="default"/>
        <w:b w:val="0"/>
        <w:bCs w:val="0"/>
      </w:rPr>
    </w:lvl>
    <w:lvl w:ilvl="2">
      <w:start w:val="1"/>
      <w:numFmt w:val="decimal"/>
      <w:isLgl/>
      <w:lvlText w:val="%1.%2.%3."/>
      <w:lvlJc w:val="left"/>
      <w:pPr>
        <w:ind w:left="919" w:hanging="720"/>
      </w:pPr>
      <w:rPr>
        <w:rFonts w:asciiTheme="majorBidi" w:hAnsiTheme="majorBidi" w:cs="David" w:hint="default"/>
        <w:b w:val="0"/>
        <w:bCs w:val="0"/>
        <w:sz w:val="24"/>
        <w:szCs w:val="24"/>
      </w:rPr>
    </w:lvl>
    <w:lvl w:ilvl="3">
      <w:start w:val="1"/>
      <w:numFmt w:val="decimal"/>
      <w:isLgl/>
      <w:lvlText w:val="%1.%2.%3.%4."/>
      <w:lvlJc w:val="left"/>
      <w:pPr>
        <w:ind w:left="1118" w:hanging="720"/>
      </w:pPr>
      <w:rPr>
        <w:rFonts w:hint="default"/>
      </w:rPr>
    </w:lvl>
    <w:lvl w:ilvl="4">
      <w:start w:val="1"/>
      <w:numFmt w:val="decimal"/>
      <w:isLgl/>
      <w:lvlText w:val="%1.%2.%3.%4.%5."/>
      <w:lvlJc w:val="left"/>
      <w:pPr>
        <w:ind w:left="1677" w:hanging="1080"/>
      </w:pPr>
      <w:rPr>
        <w:rFonts w:hint="default"/>
      </w:rPr>
    </w:lvl>
    <w:lvl w:ilvl="5">
      <w:start w:val="1"/>
      <w:numFmt w:val="decimal"/>
      <w:isLgl/>
      <w:lvlText w:val="%1.%2.%3.%4.%5.%6."/>
      <w:lvlJc w:val="left"/>
      <w:pPr>
        <w:ind w:left="1876" w:hanging="1080"/>
      </w:pPr>
      <w:rPr>
        <w:rFonts w:hint="default"/>
      </w:rPr>
    </w:lvl>
    <w:lvl w:ilvl="6">
      <w:start w:val="1"/>
      <w:numFmt w:val="decimal"/>
      <w:isLgl/>
      <w:lvlText w:val="%1.%2.%3.%4.%5.%6.%7."/>
      <w:lvlJc w:val="left"/>
      <w:pPr>
        <w:ind w:left="2435" w:hanging="1440"/>
      </w:pPr>
      <w:rPr>
        <w:rFonts w:hint="default"/>
      </w:rPr>
    </w:lvl>
    <w:lvl w:ilvl="7">
      <w:start w:val="1"/>
      <w:numFmt w:val="decimal"/>
      <w:isLgl/>
      <w:lvlText w:val="%1.%2.%3.%4.%5.%6.%7.%8."/>
      <w:lvlJc w:val="left"/>
      <w:pPr>
        <w:ind w:left="2634" w:hanging="1440"/>
      </w:pPr>
      <w:rPr>
        <w:rFonts w:hint="default"/>
      </w:rPr>
    </w:lvl>
    <w:lvl w:ilvl="8">
      <w:start w:val="1"/>
      <w:numFmt w:val="decimal"/>
      <w:isLgl/>
      <w:lvlText w:val="%1.%2.%3.%4.%5.%6.%7.%8.%9."/>
      <w:lvlJc w:val="left"/>
      <w:pPr>
        <w:ind w:left="2833" w:hanging="1440"/>
      </w:pPr>
      <w:rPr>
        <w:rFonts w:hint="default"/>
      </w:rPr>
    </w:lvl>
  </w:abstractNum>
  <w:abstractNum w:abstractNumId="2">
    <w:nsid w:val="0E6A37A4"/>
    <w:multiLevelType w:val="multilevel"/>
    <w:tmpl w:val="2F9A7B00"/>
    <w:lvl w:ilvl="0">
      <w:start w:val="6"/>
      <w:numFmt w:val="decimal"/>
      <w:lvlText w:val="%1."/>
      <w:lvlJc w:val="left"/>
      <w:pPr>
        <w:ind w:left="360" w:hanging="360"/>
      </w:pPr>
      <w:rPr>
        <w:rFonts w:hint="default"/>
      </w:rPr>
    </w:lvl>
    <w:lvl w:ilvl="1">
      <w:start w:val="1"/>
      <w:numFmt w:val="decimal"/>
      <w:lvlText w:val="%2."/>
      <w:lvlJc w:val="left"/>
      <w:pPr>
        <w:ind w:left="832" w:hanging="360"/>
      </w:pPr>
      <w:rPr>
        <w:rFonts w:hint="default"/>
        <w:b/>
        <w:bCs/>
        <w:lang w:val="en-US"/>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
    <w:nsid w:val="167E0250"/>
    <w:multiLevelType w:val="hybridMultilevel"/>
    <w:tmpl w:val="452ACFCC"/>
    <w:lvl w:ilvl="0" w:tplc="A3E295BC">
      <w:start w:val="1"/>
      <w:numFmt w:val="hebrew1"/>
      <w:lvlText w:val="%1."/>
      <w:lvlJc w:val="left"/>
      <w:pPr>
        <w:ind w:left="360" w:hanging="360"/>
      </w:pPr>
      <w:rPr>
        <w:rFonts w:hint="default"/>
        <w:b/>
        <w:bCs/>
      </w:rPr>
    </w:lvl>
    <w:lvl w:ilvl="1" w:tplc="6CF096C6">
      <w:start w:val="1"/>
      <w:numFmt w:val="decimal"/>
      <w:lvlText w:val="%2."/>
      <w:lvlJc w:val="left"/>
      <w:pPr>
        <w:ind w:left="1440" w:hanging="360"/>
      </w:pPr>
      <w:rPr>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52751E"/>
    <w:multiLevelType w:val="multilevel"/>
    <w:tmpl w:val="B72E106A"/>
    <w:lvl w:ilvl="0">
      <w:start w:val="1"/>
      <w:numFmt w:val="decimal"/>
      <w:lvlText w:val="%1."/>
      <w:lvlJc w:val="left"/>
      <w:pPr>
        <w:ind w:left="161" w:hanging="360"/>
      </w:pPr>
      <w:rPr>
        <w:rFonts w:hint="default"/>
      </w:rPr>
    </w:lvl>
    <w:lvl w:ilvl="1">
      <w:start w:val="1"/>
      <w:numFmt w:val="decimal"/>
      <w:isLgl/>
      <w:lvlText w:val="%1.%2."/>
      <w:lvlJc w:val="left"/>
      <w:pPr>
        <w:ind w:left="360" w:hanging="360"/>
      </w:pPr>
      <w:rPr>
        <w:rFonts w:cs="David" w:hint="default"/>
        <w:b w:val="0"/>
        <w:bCs w:val="0"/>
      </w:rPr>
    </w:lvl>
    <w:lvl w:ilvl="2">
      <w:start w:val="1"/>
      <w:numFmt w:val="decimal"/>
      <w:isLgl/>
      <w:lvlText w:val="%1.%2.%3."/>
      <w:lvlJc w:val="left"/>
      <w:pPr>
        <w:ind w:left="919" w:hanging="720"/>
      </w:pPr>
      <w:rPr>
        <w:rFonts w:asciiTheme="majorBidi" w:hAnsiTheme="majorBidi" w:cs="David" w:hint="default"/>
        <w:b w:val="0"/>
        <w:bCs w:val="0"/>
        <w:sz w:val="24"/>
        <w:szCs w:val="24"/>
      </w:rPr>
    </w:lvl>
    <w:lvl w:ilvl="3">
      <w:start w:val="1"/>
      <w:numFmt w:val="decimal"/>
      <w:isLgl/>
      <w:lvlText w:val="%1.%2.%3.%4."/>
      <w:lvlJc w:val="left"/>
      <w:pPr>
        <w:ind w:left="1118" w:hanging="720"/>
      </w:pPr>
      <w:rPr>
        <w:rFonts w:hint="default"/>
      </w:rPr>
    </w:lvl>
    <w:lvl w:ilvl="4">
      <w:start w:val="1"/>
      <w:numFmt w:val="decimal"/>
      <w:isLgl/>
      <w:lvlText w:val="%1.%2.%3.%4.%5."/>
      <w:lvlJc w:val="left"/>
      <w:pPr>
        <w:ind w:left="1677" w:hanging="1080"/>
      </w:pPr>
      <w:rPr>
        <w:rFonts w:hint="default"/>
      </w:rPr>
    </w:lvl>
    <w:lvl w:ilvl="5">
      <w:start w:val="1"/>
      <w:numFmt w:val="decimal"/>
      <w:isLgl/>
      <w:lvlText w:val="%1.%2.%3.%4.%5.%6."/>
      <w:lvlJc w:val="left"/>
      <w:pPr>
        <w:ind w:left="1876" w:hanging="1080"/>
      </w:pPr>
      <w:rPr>
        <w:rFonts w:hint="default"/>
      </w:rPr>
    </w:lvl>
    <w:lvl w:ilvl="6">
      <w:start w:val="1"/>
      <w:numFmt w:val="decimal"/>
      <w:isLgl/>
      <w:lvlText w:val="%1.%2.%3.%4.%5.%6.%7."/>
      <w:lvlJc w:val="left"/>
      <w:pPr>
        <w:ind w:left="2435" w:hanging="1440"/>
      </w:pPr>
      <w:rPr>
        <w:rFonts w:hint="default"/>
      </w:rPr>
    </w:lvl>
    <w:lvl w:ilvl="7">
      <w:start w:val="1"/>
      <w:numFmt w:val="decimal"/>
      <w:isLgl/>
      <w:lvlText w:val="%1.%2.%3.%4.%5.%6.%7.%8."/>
      <w:lvlJc w:val="left"/>
      <w:pPr>
        <w:ind w:left="2634" w:hanging="1440"/>
      </w:pPr>
      <w:rPr>
        <w:rFonts w:hint="default"/>
      </w:rPr>
    </w:lvl>
    <w:lvl w:ilvl="8">
      <w:start w:val="1"/>
      <w:numFmt w:val="decimal"/>
      <w:isLgl/>
      <w:lvlText w:val="%1.%2.%3.%4.%5.%6.%7.%8.%9."/>
      <w:lvlJc w:val="left"/>
      <w:pPr>
        <w:ind w:left="2833" w:hanging="1440"/>
      </w:pPr>
      <w:rPr>
        <w:rFonts w:hint="default"/>
      </w:rPr>
    </w:lvl>
  </w:abstractNum>
  <w:abstractNum w:abstractNumId="5">
    <w:nsid w:val="200A46AA"/>
    <w:multiLevelType w:val="hybridMultilevel"/>
    <w:tmpl w:val="87C03E3E"/>
    <w:lvl w:ilvl="0" w:tplc="5B4E575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46178F"/>
    <w:multiLevelType w:val="hybridMultilevel"/>
    <w:tmpl w:val="257C90DE"/>
    <w:lvl w:ilvl="0" w:tplc="9E8601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D1315D"/>
    <w:multiLevelType w:val="hybridMultilevel"/>
    <w:tmpl w:val="A9A6C446"/>
    <w:lvl w:ilvl="0" w:tplc="294460F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593C2E"/>
    <w:multiLevelType w:val="multilevel"/>
    <w:tmpl w:val="E736BEB0"/>
    <w:lvl w:ilvl="0">
      <w:start w:val="9"/>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b w:val="0"/>
        <w:bCs w:val="0"/>
      </w:rPr>
    </w:lvl>
    <w:lvl w:ilvl="3">
      <w:start w:val="1"/>
      <w:numFmt w:val="decimal"/>
      <w:lvlText w:val="%1.%2.%3.%4."/>
      <w:lvlJc w:val="left"/>
      <w:pPr>
        <w:ind w:left="3096" w:hanging="72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
    <w:nsid w:val="29AF6774"/>
    <w:multiLevelType w:val="hybridMultilevel"/>
    <w:tmpl w:val="DB26D4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91C0F338">
      <w:start w:val="1"/>
      <w:numFmt w:val="hebrew1"/>
      <w:lvlText w:val="%3."/>
      <w:lvlJc w:val="center"/>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5A752D"/>
    <w:multiLevelType w:val="multilevel"/>
    <w:tmpl w:val="A01017D2"/>
    <w:lvl w:ilvl="0">
      <w:start w:val="6"/>
      <w:numFmt w:val="decimal"/>
      <w:lvlText w:val="%1."/>
      <w:lvlJc w:val="left"/>
      <w:pPr>
        <w:ind w:left="360" w:hanging="360"/>
      </w:pPr>
      <w:rPr>
        <w:rFonts w:hint="default"/>
      </w:rPr>
    </w:lvl>
    <w:lvl w:ilvl="1">
      <w:start w:val="1"/>
      <w:numFmt w:val="decimal"/>
      <w:lvlText w:val="%1.%2."/>
      <w:lvlJc w:val="left"/>
      <w:pPr>
        <w:ind w:left="1010" w:hanging="360"/>
      </w:pPr>
      <w:rPr>
        <w:rFonts w:hint="default"/>
        <w:lang w:val="en-US"/>
      </w:rPr>
    </w:lvl>
    <w:lvl w:ilvl="2">
      <w:start w:val="1"/>
      <w:numFmt w:val="decimal"/>
      <w:lvlText w:val="%1.%2.%3."/>
      <w:lvlJc w:val="left"/>
      <w:pPr>
        <w:ind w:left="2020" w:hanging="720"/>
      </w:pPr>
      <w:rPr>
        <w:rFonts w:hint="default"/>
      </w:rPr>
    </w:lvl>
    <w:lvl w:ilvl="3">
      <w:start w:val="1"/>
      <w:numFmt w:val="decimal"/>
      <w:lvlText w:val="%1.%2.%3.%4."/>
      <w:lvlJc w:val="left"/>
      <w:pPr>
        <w:ind w:left="2670" w:hanging="720"/>
      </w:pPr>
      <w:rPr>
        <w:rFonts w:hint="default"/>
      </w:rPr>
    </w:lvl>
    <w:lvl w:ilvl="4">
      <w:start w:val="1"/>
      <w:numFmt w:val="decimal"/>
      <w:lvlText w:val="%1.%2.%3.%4.%5."/>
      <w:lvlJc w:val="left"/>
      <w:pPr>
        <w:ind w:left="3680" w:hanging="1080"/>
      </w:pPr>
      <w:rPr>
        <w:rFonts w:hint="default"/>
      </w:rPr>
    </w:lvl>
    <w:lvl w:ilvl="5">
      <w:start w:val="1"/>
      <w:numFmt w:val="decimal"/>
      <w:lvlText w:val="%1.%2.%3.%4.%5.%6."/>
      <w:lvlJc w:val="left"/>
      <w:pPr>
        <w:ind w:left="4330" w:hanging="1080"/>
      </w:pPr>
      <w:rPr>
        <w:rFonts w:hint="default"/>
      </w:rPr>
    </w:lvl>
    <w:lvl w:ilvl="6">
      <w:start w:val="1"/>
      <w:numFmt w:val="decimal"/>
      <w:lvlText w:val="%1.%2.%3.%4.%5.%6.%7."/>
      <w:lvlJc w:val="left"/>
      <w:pPr>
        <w:ind w:left="4980" w:hanging="1080"/>
      </w:pPr>
      <w:rPr>
        <w:rFonts w:hint="default"/>
      </w:rPr>
    </w:lvl>
    <w:lvl w:ilvl="7">
      <w:start w:val="1"/>
      <w:numFmt w:val="decimal"/>
      <w:lvlText w:val="%1.%2.%3.%4.%5.%6.%7.%8."/>
      <w:lvlJc w:val="left"/>
      <w:pPr>
        <w:ind w:left="5990" w:hanging="1440"/>
      </w:pPr>
      <w:rPr>
        <w:rFonts w:hint="default"/>
      </w:rPr>
    </w:lvl>
    <w:lvl w:ilvl="8">
      <w:start w:val="1"/>
      <w:numFmt w:val="decimal"/>
      <w:lvlText w:val="%1.%2.%3.%4.%5.%6.%7.%8.%9."/>
      <w:lvlJc w:val="left"/>
      <w:pPr>
        <w:ind w:left="6640" w:hanging="1440"/>
      </w:pPr>
      <w:rPr>
        <w:rFonts w:hint="default"/>
      </w:rPr>
    </w:lvl>
  </w:abstractNum>
  <w:abstractNum w:abstractNumId="11">
    <w:nsid w:val="3A9763BF"/>
    <w:multiLevelType w:val="hybridMultilevel"/>
    <w:tmpl w:val="69928D96"/>
    <w:lvl w:ilvl="0" w:tplc="5F82877E">
      <w:start w:val="1"/>
      <w:numFmt w:val="decimal"/>
      <w:lvlText w:val="%1."/>
      <w:lvlJc w:val="left"/>
      <w:pPr>
        <w:ind w:left="1080" w:hanging="360"/>
      </w:pPr>
      <w:rPr>
        <w:rFonts w:ascii="Arial" w:eastAsia="Times New Roman" w:hAnsi="Arial"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3">
    <w:nsid w:val="5B3E1F2E"/>
    <w:multiLevelType w:val="multilevel"/>
    <w:tmpl w:val="E79C0C46"/>
    <w:lvl w:ilvl="0">
      <w:start w:val="1"/>
      <w:numFmt w:val="decimal"/>
      <w:lvlText w:val="%1."/>
      <w:lvlJc w:val="left"/>
      <w:pPr>
        <w:ind w:left="1919" w:hanging="360"/>
      </w:pPr>
      <w:rPr>
        <w:rFonts w:hint="default"/>
        <w:b/>
        <w:bCs/>
        <w:lang w:val="en-U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4">
    <w:nsid w:val="6E5C7E7F"/>
    <w:multiLevelType w:val="hybridMultilevel"/>
    <w:tmpl w:val="6EF64184"/>
    <w:lvl w:ilvl="0" w:tplc="C83ACD04">
      <w:start w:val="1"/>
      <w:numFmt w:val="decimal"/>
      <w:lvlText w:val="%1."/>
      <w:lvlJc w:val="left"/>
      <w:pPr>
        <w:ind w:left="360" w:hanging="360"/>
      </w:pPr>
      <w:rPr>
        <w:rFonts w:cs="David"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6">
    <w:nsid w:val="7CF10722"/>
    <w:multiLevelType w:val="multilevel"/>
    <w:tmpl w:val="914A5050"/>
    <w:lvl w:ilvl="0">
      <w:start w:val="8"/>
      <w:numFmt w:val="decimal"/>
      <w:lvlText w:val="%1."/>
      <w:lvlJc w:val="left"/>
      <w:pPr>
        <w:ind w:left="660" w:hanging="660"/>
      </w:pPr>
      <w:rPr>
        <w:rFonts w:hint="default"/>
      </w:rPr>
    </w:lvl>
    <w:lvl w:ilvl="1">
      <w:start w:val="4"/>
      <w:numFmt w:val="decimal"/>
      <w:lvlText w:val="%1.%2."/>
      <w:lvlJc w:val="left"/>
      <w:pPr>
        <w:ind w:left="824" w:hanging="660"/>
      </w:pPr>
      <w:rPr>
        <w:rFonts w:hint="default"/>
      </w:rPr>
    </w:lvl>
    <w:lvl w:ilvl="2">
      <w:start w:val="3"/>
      <w:numFmt w:val="decimal"/>
      <w:lvlText w:val="%1.%2.%3."/>
      <w:lvlJc w:val="left"/>
      <w:pPr>
        <w:ind w:left="1048" w:hanging="720"/>
      </w:pPr>
      <w:rPr>
        <w:rFonts w:hint="default"/>
      </w:rPr>
    </w:lvl>
    <w:lvl w:ilvl="3">
      <w:start w:val="2"/>
      <w:numFmt w:val="decimal"/>
      <w:lvlText w:val="%1.%2.%3.%4."/>
      <w:lvlJc w:val="left"/>
      <w:pPr>
        <w:ind w:left="1212" w:hanging="720"/>
      </w:pPr>
      <w:rPr>
        <w:rFonts w:hint="default"/>
      </w:rPr>
    </w:lvl>
    <w:lvl w:ilvl="4">
      <w:start w:val="1"/>
      <w:numFmt w:val="decimal"/>
      <w:lvlText w:val="%1.%2.%3.%4.%5."/>
      <w:lvlJc w:val="left"/>
      <w:pPr>
        <w:ind w:left="1736" w:hanging="1080"/>
      </w:pPr>
      <w:rPr>
        <w:rFonts w:hint="default"/>
      </w:rPr>
    </w:lvl>
    <w:lvl w:ilvl="5">
      <w:start w:val="1"/>
      <w:numFmt w:val="decimal"/>
      <w:lvlText w:val="%1.%2.%3.%4.%5.%6."/>
      <w:lvlJc w:val="left"/>
      <w:pPr>
        <w:ind w:left="1900" w:hanging="1080"/>
      </w:pPr>
      <w:rPr>
        <w:rFonts w:hint="default"/>
      </w:rPr>
    </w:lvl>
    <w:lvl w:ilvl="6">
      <w:start w:val="1"/>
      <w:numFmt w:val="decimal"/>
      <w:lvlText w:val="%1.%2.%3.%4.%5.%6.%7."/>
      <w:lvlJc w:val="left"/>
      <w:pPr>
        <w:ind w:left="2424" w:hanging="1440"/>
      </w:pPr>
      <w:rPr>
        <w:rFonts w:hint="default"/>
      </w:rPr>
    </w:lvl>
    <w:lvl w:ilvl="7">
      <w:start w:val="1"/>
      <w:numFmt w:val="decimal"/>
      <w:lvlText w:val="%1.%2.%3.%4.%5.%6.%7.%8."/>
      <w:lvlJc w:val="left"/>
      <w:pPr>
        <w:ind w:left="2588" w:hanging="1440"/>
      </w:pPr>
      <w:rPr>
        <w:rFonts w:hint="default"/>
      </w:rPr>
    </w:lvl>
    <w:lvl w:ilvl="8">
      <w:start w:val="1"/>
      <w:numFmt w:val="decimal"/>
      <w:lvlText w:val="%1.%2.%3.%4.%5.%6.%7.%8.%9."/>
      <w:lvlJc w:val="left"/>
      <w:pPr>
        <w:ind w:left="3112" w:hanging="1800"/>
      </w:pPr>
      <w:rPr>
        <w:rFonts w:hint="default"/>
      </w:rPr>
    </w:lvl>
  </w:abstractNum>
  <w:abstractNum w:abstractNumId="17">
    <w:nsid w:val="7DCA7478"/>
    <w:multiLevelType w:val="hybridMultilevel"/>
    <w:tmpl w:val="C1A6A404"/>
    <w:lvl w:ilvl="0" w:tplc="A3E295BC">
      <w:start w:val="1"/>
      <w:numFmt w:val="hebrew1"/>
      <w:lvlText w:val="%1."/>
      <w:lvlJc w:val="left"/>
      <w:pPr>
        <w:ind w:left="36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0"/>
  </w:num>
  <w:num w:numId="4">
    <w:abstractNumId w:val="14"/>
  </w:num>
  <w:num w:numId="5">
    <w:abstractNumId w:val="11"/>
  </w:num>
  <w:num w:numId="6">
    <w:abstractNumId w:val="13"/>
  </w:num>
  <w:num w:numId="7">
    <w:abstractNumId w:val="17"/>
  </w:num>
  <w:num w:numId="8">
    <w:abstractNumId w:val="7"/>
  </w:num>
  <w:num w:numId="9">
    <w:abstractNumId w:val="2"/>
  </w:num>
  <w:num w:numId="10">
    <w:abstractNumId w:val="9"/>
  </w:num>
  <w:num w:numId="11">
    <w:abstractNumId w:val="10"/>
  </w:num>
  <w:num w:numId="12">
    <w:abstractNumId w:val="3"/>
  </w:num>
  <w:num w:numId="13">
    <w:abstractNumId w:val="5"/>
  </w:num>
  <w:num w:numId="14">
    <w:abstractNumId w:val="15"/>
  </w:num>
  <w:num w:numId="15">
    <w:abstractNumId w:val="8"/>
  </w:num>
  <w:num w:numId="16">
    <w:abstractNumId w:val="1"/>
  </w:num>
  <w:num w:numId="17">
    <w:abstractNumId w:val="16"/>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0FC"/>
    <w:rsid w:val="00016F11"/>
    <w:rsid w:val="0002657F"/>
    <w:rsid w:val="000315EB"/>
    <w:rsid w:val="00034AA7"/>
    <w:rsid w:val="000502F3"/>
    <w:rsid w:val="00053615"/>
    <w:rsid w:val="0008128A"/>
    <w:rsid w:val="0008480B"/>
    <w:rsid w:val="000A494E"/>
    <w:rsid w:val="000A4E6B"/>
    <w:rsid w:val="000B1212"/>
    <w:rsid w:val="000B686F"/>
    <w:rsid w:val="000C1A3D"/>
    <w:rsid w:val="000D123B"/>
    <w:rsid w:val="000D176D"/>
    <w:rsid w:val="000E24F1"/>
    <w:rsid w:val="000E7546"/>
    <w:rsid w:val="000E7A71"/>
    <w:rsid w:val="000F0C49"/>
    <w:rsid w:val="000F3B70"/>
    <w:rsid w:val="00127650"/>
    <w:rsid w:val="001368D4"/>
    <w:rsid w:val="00142B5E"/>
    <w:rsid w:val="00143037"/>
    <w:rsid w:val="0015791E"/>
    <w:rsid w:val="00197C98"/>
    <w:rsid w:val="001D3BF6"/>
    <w:rsid w:val="001E207F"/>
    <w:rsid w:val="001E6278"/>
    <w:rsid w:val="001F7202"/>
    <w:rsid w:val="00204185"/>
    <w:rsid w:val="00211487"/>
    <w:rsid w:val="00216767"/>
    <w:rsid w:val="002232A8"/>
    <w:rsid w:val="00225628"/>
    <w:rsid w:val="002274CD"/>
    <w:rsid w:val="002333EB"/>
    <w:rsid w:val="00277DAA"/>
    <w:rsid w:val="00291E8C"/>
    <w:rsid w:val="002929A2"/>
    <w:rsid w:val="002F5664"/>
    <w:rsid w:val="002F7E6E"/>
    <w:rsid w:val="00322794"/>
    <w:rsid w:val="00326D8C"/>
    <w:rsid w:val="00327526"/>
    <w:rsid w:val="00334ED7"/>
    <w:rsid w:val="00337559"/>
    <w:rsid w:val="003424C5"/>
    <w:rsid w:val="0034347C"/>
    <w:rsid w:val="00362A3B"/>
    <w:rsid w:val="003866BC"/>
    <w:rsid w:val="0039227E"/>
    <w:rsid w:val="003A30AB"/>
    <w:rsid w:val="003B0281"/>
    <w:rsid w:val="003B7963"/>
    <w:rsid w:val="003C4A5A"/>
    <w:rsid w:val="003C528D"/>
    <w:rsid w:val="003D2945"/>
    <w:rsid w:val="003E1546"/>
    <w:rsid w:val="003E5A50"/>
    <w:rsid w:val="003F3C2A"/>
    <w:rsid w:val="003F7E32"/>
    <w:rsid w:val="0041546E"/>
    <w:rsid w:val="00433ACD"/>
    <w:rsid w:val="00446CB0"/>
    <w:rsid w:val="0045067F"/>
    <w:rsid w:val="004840EB"/>
    <w:rsid w:val="00491367"/>
    <w:rsid w:val="004919A8"/>
    <w:rsid w:val="00492AFA"/>
    <w:rsid w:val="004B66D9"/>
    <w:rsid w:val="004C3465"/>
    <w:rsid w:val="004C503C"/>
    <w:rsid w:val="004C7898"/>
    <w:rsid w:val="004D1D55"/>
    <w:rsid w:val="004E2C43"/>
    <w:rsid w:val="00504397"/>
    <w:rsid w:val="00522639"/>
    <w:rsid w:val="0052619E"/>
    <w:rsid w:val="0054405B"/>
    <w:rsid w:val="00556139"/>
    <w:rsid w:val="00563E6E"/>
    <w:rsid w:val="00565FE7"/>
    <w:rsid w:val="00581685"/>
    <w:rsid w:val="005927FB"/>
    <w:rsid w:val="005A1412"/>
    <w:rsid w:val="005B1C4D"/>
    <w:rsid w:val="005B3F70"/>
    <w:rsid w:val="005C3275"/>
    <w:rsid w:val="005D3E17"/>
    <w:rsid w:val="005D4692"/>
    <w:rsid w:val="005E55BF"/>
    <w:rsid w:val="005F341B"/>
    <w:rsid w:val="00612A65"/>
    <w:rsid w:val="006158FF"/>
    <w:rsid w:val="00633318"/>
    <w:rsid w:val="0063364C"/>
    <w:rsid w:val="00635322"/>
    <w:rsid w:val="00644EA2"/>
    <w:rsid w:val="00656507"/>
    <w:rsid w:val="006736B8"/>
    <w:rsid w:val="0068196F"/>
    <w:rsid w:val="00693AE3"/>
    <w:rsid w:val="006C27D2"/>
    <w:rsid w:val="006C7B09"/>
    <w:rsid w:val="006D3113"/>
    <w:rsid w:val="006D5009"/>
    <w:rsid w:val="006E0D88"/>
    <w:rsid w:val="006E732D"/>
    <w:rsid w:val="006F6BC4"/>
    <w:rsid w:val="00712A50"/>
    <w:rsid w:val="00717EC8"/>
    <w:rsid w:val="00720857"/>
    <w:rsid w:val="007B63A1"/>
    <w:rsid w:val="007B781A"/>
    <w:rsid w:val="007D7180"/>
    <w:rsid w:val="007E3557"/>
    <w:rsid w:val="007E47F5"/>
    <w:rsid w:val="007F62C3"/>
    <w:rsid w:val="007F68E4"/>
    <w:rsid w:val="007F7D09"/>
    <w:rsid w:val="00830DCB"/>
    <w:rsid w:val="0083175A"/>
    <w:rsid w:val="00853F12"/>
    <w:rsid w:val="008729C9"/>
    <w:rsid w:val="0087455D"/>
    <w:rsid w:val="008970FC"/>
    <w:rsid w:val="008C5E5A"/>
    <w:rsid w:val="008E224E"/>
    <w:rsid w:val="0090687C"/>
    <w:rsid w:val="0091461C"/>
    <w:rsid w:val="00915D88"/>
    <w:rsid w:val="009169E4"/>
    <w:rsid w:val="00932808"/>
    <w:rsid w:val="00932B7C"/>
    <w:rsid w:val="00942EC4"/>
    <w:rsid w:val="009614DE"/>
    <w:rsid w:val="00962360"/>
    <w:rsid w:val="0097511C"/>
    <w:rsid w:val="0097700E"/>
    <w:rsid w:val="009A6369"/>
    <w:rsid w:val="009B0E7C"/>
    <w:rsid w:val="009E0181"/>
    <w:rsid w:val="00A13C03"/>
    <w:rsid w:val="00A154E6"/>
    <w:rsid w:val="00A32924"/>
    <w:rsid w:val="00A83917"/>
    <w:rsid w:val="00AA66CC"/>
    <w:rsid w:val="00AB1BDB"/>
    <w:rsid w:val="00AB5429"/>
    <w:rsid w:val="00AC08F3"/>
    <w:rsid w:val="00AD483C"/>
    <w:rsid w:val="00AF1B7E"/>
    <w:rsid w:val="00B24F00"/>
    <w:rsid w:val="00B259D3"/>
    <w:rsid w:val="00B301F1"/>
    <w:rsid w:val="00B362DE"/>
    <w:rsid w:val="00BA1A7C"/>
    <w:rsid w:val="00C34DDC"/>
    <w:rsid w:val="00C40A5E"/>
    <w:rsid w:val="00C41585"/>
    <w:rsid w:val="00C51672"/>
    <w:rsid w:val="00C542A5"/>
    <w:rsid w:val="00C920AC"/>
    <w:rsid w:val="00CA7001"/>
    <w:rsid w:val="00CB21B5"/>
    <w:rsid w:val="00CB3A57"/>
    <w:rsid w:val="00CF4982"/>
    <w:rsid w:val="00CF7013"/>
    <w:rsid w:val="00D0348E"/>
    <w:rsid w:val="00D06909"/>
    <w:rsid w:val="00D17C69"/>
    <w:rsid w:val="00D4498F"/>
    <w:rsid w:val="00D4581F"/>
    <w:rsid w:val="00D60DD0"/>
    <w:rsid w:val="00D614B0"/>
    <w:rsid w:val="00D82CD2"/>
    <w:rsid w:val="00D858FA"/>
    <w:rsid w:val="00DC4D62"/>
    <w:rsid w:val="00DD12D2"/>
    <w:rsid w:val="00DF59EB"/>
    <w:rsid w:val="00DF7BA1"/>
    <w:rsid w:val="00E03A32"/>
    <w:rsid w:val="00E26A34"/>
    <w:rsid w:val="00E37600"/>
    <w:rsid w:val="00E40D2F"/>
    <w:rsid w:val="00E41C5C"/>
    <w:rsid w:val="00E512CB"/>
    <w:rsid w:val="00E56E56"/>
    <w:rsid w:val="00E81FEA"/>
    <w:rsid w:val="00EA1791"/>
    <w:rsid w:val="00ED1D6A"/>
    <w:rsid w:val="00ED3A07"/>
    <w:rsid w:val="00ED4958"/>
    <w:rsid w:val="00ED59B5"/>
    <w:rsid w:val="00EE3C74"/>
    <w:rsid w:val="00EE427E"/>
    <w:rsid w:val="00EE4414"/>
    <w:rsid w:val="00F1006D"/>
    <w:rsid w:val="00F30E1F"/>
    <w:rsid w:val="00F465DF"/>
    <w:rsid w:val="00F52ACC"/>
    <w:rsid w:val="00F61D6C"/>
    <w:rsid w:val="00F8680A"/>
    <w:rsid w:val="00F91B64"/>
    <w:rsid w:val="00FA020D"/>
    <w:rsid w:val="00FC7596"/>
    <w:rsid w:val="00FD6813"/>
    <w:rsid w:val="00FE67F0"/>
    <w:rsid w:val="00FF30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98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0FC"/>
    <w:pPr>
      <w:suppressAutoHyphens/>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970FC"/>
    <w:pPr>
      <w:jc w:val="both"/>
    </w:pPr>
    <w:rPr>
      <w:szCs w:val="26"/>
    </w:rPr>
  </w:style>
  <w:style w:type="character" w:customStyle="1" w:styleId="a4">
    <w:name w:val="גוף טקסט תו"/>
    <w:basedOn w:val="a0"/>
    <w:link w:val="a3"/>
    <w:rsid w:val="008970FC"/>
    <w:rPr>
      <w:rFonts w:ascii="Times New Roman" w:eastAsia="Times New Roman" w:hAnsi="Times New Roman" w:cs="David"/>
      <w:sz w:val="24"/>
      <w:szCs w:val="26"/>
      <w:lang w:eastAsia="he-IL"/>
    </w:rPr>
  </w:style>
  <w:style w:type="paragraph" w:styleId="a5">
    <w:name w:val="header"/>
    <w:basedOn w:val="a"/>
    <w:link w:val="a6"/>
    <w:unhideWhenUsed/>
    <w:rsid w:val="008970FC"/>
    <w:pPr>
      <w:tabs>
        <w:tab w:val="center" w:pos="4153"/>
        <w:tab w:val="right" w:pos="8306"/>
      </w:tabs>
    </w:pPr>
  </w:style>
  <w:style w:type="character" w:customStyle="1" w:styleId="a6">
    <w:name w:val="כותרת עליונה תו"/>
    <w:basedOn w:val="a0"/>
    <w:link w:val="a5"/>
    <w:uiPriority w:val="99"/>
    <w:rsid w:val="008970FC"/>
    <w:rPr>
      <w:rFonts w:ascii="Times New Roman" w:eastAsia="Times New Roman" w:hAnsi="Times New Roman" w:cs="David"/>
      <w:sz w:val="24"/>
      <w:szCs w:val="24"/>
      <w:lang w:eastAsia="he-IL"/>
    </w:rPr>
  </w:style>
  <w:style w:type="paragraph" w:styleId="a7">
    <w:name w:val="footer"/>
    <w:basedOn w:val="a"/>
    <w:link w:val="a8"/>
    <w:uiPriority w:val="99"/>
    <w:unhideWhenUsed/>
    <w:rsid w:val="008970FC"/>
    <w:pPr>
      <w:tabs>
        <w:tab w:val="center" w:pos="4153"/>
        <w:tab w:val="right" w:pos="8306"/>
      </w:tabs>
    </w:pPr>
  </w:style>
  <w:style w:type="character" w:customStyle="1" w:styleId="a8">
    <w:name w:val="כותרת תחתונה תו"/>
    <w:basedOn w:val="a0"/>
    <w:link w:val="a7"/>
    <w:uiPriority w:val="99"/>
    <w:rsid w:val="008970FC"/>
    <w:rPr>
      <w:rFonts w:ascii="Times New Roman" w:eastAsia="Times New Roman" w:hAnsi="Times New Roman" w:cs="David"/>
      <w:sz w:val="24"/>
      <w:szCs w:val="24"/>
      <w:lang w:eastAsia="he-IL"/>
    </w:rPr>
  </w:style>
  <w:style w:type="paragraph" w:styleId="a9">
    <w:name w:val="List Paragraph"/>
    <w:basedOn w:val="a"/>
    <w:link w:val="aa"/>
    <w:uiPriority w:val="34"/>
    <w:qFormat/>
    <w:rsid w:val="008970FC"/>
    <w:pPr>
      <w:ind w:left="720"/>
      <w:contextualSpacing/>
    </w:pPr>
  </w:style>
  <w:style w:type="character" w:styleId="ab">
    <w:name w:val="annotation reference"/>
    <w:unhideWhenUsed/>
    <w:rsid w:val="00F465DF"/>
    <w:rPr>
      <w:sz w:val="16"/>
      <w:szCs w:val="16"/>
    </w:rPr>
  </w:style>
  <w:style w:type="paragraph" w:styleId="ac">
    <w:name w:val="annotation text"/>
    <w:basedOn w:val="a"/>
    <w:link w:val="ad"/>
    <w:unhideWhenUsed/>
    <w:rsid w:val="00F465DF"/>
    <w:rPr>
      <w:sz w:val="20"/>
      <w:szCs w:val="20"/>
    </w:rPr>
  </w:style>
  <w:style w:type="character" w:customStyle="1" w:styleId="ad">
    <w:name w:val="טקסט הערה תו"/>
    <w:basedOn w:val="a0"/>
    <w:link w:val="ac"/>
    <w:rsid w:val="00F465DF"/>
    <w:rPr>
      <w:rFonts w:ascii="Times New Roman" w:eastAsia="Times New Roman" w:hAnsi="Times New Roman" w:cs="David"/>
      <w:sz w:val="20"/>
      <w:szCs w:val="20"/>
      <w:lang w:eastAsia="he-IL"/>
    </w:rPr>
  </w:style>
  <w:style w:type="paragraph" w:styleId="ae">
    <w:name w:val="Balloon Text"/>
    <w:basedOn w:val="a"/>
    <w:link w:val="af"/>
    <w:uiPriority w:val="99"/>
    <w:semiHidden/>
    <w:unhideWhenUsed/>
    <w:rsid w:val="00F465DF"/>
    <w:rPr>
      <w:rFonts w:ascii="Tahoma" w:hAnsi="Tahoma" w:cs="Tahoma"/>
      <w:sz w:val="18"/>
      <w:szCs w:val="18"/>
    </w:rPr>
  </w:style>
  <w:style w:type="character" w:customStyle="1" w:styleId="af">
    <w:name w:val="טקסט בלונים תו"/>
    <w:basedOn w:val="a0"/>
    <w:link w:val="ae"/>
    <w:uiPriority w:val="99"/>
    <w:semiHidden/>
    <w:rsid w:val="00F465DF"/>
    <w:rPr>
      <w:rFonts w:ascii="Tahoma" w:eastAsia="Times New Roman" w:hAnsi="Tahoma" w:cs="Tahoma"/>
      <w:sz w:val="18"/>
      <w:szCs w:val="18"/>
      <w:lang w:eastAsia="he-IL"/>
    </w:rPr>
  </w:style>
  <w:style w:type="character" w:customStyle="1" w:styleId="WW8Num5z0">
    <w:name w:val="WW8Num5z0"/>
    <w:rsid w:val="00F91B64"/>
    <w:rPr>
      <w:rFonts w:ascii="Symbol" w:hAnsi="Symbol"/>
    </w:rPr>
  </w:style>
  <w:style w:type="character" w:styleId="Hyperlink">
    <w:name w:val="Hyperlink"/>
    <w:rsid w:val="00F91B64"/>
    <w:rPr>
      <w:rFonts w:cs="Times New Roman"/>
      <w:color w:val="0000FF"/>
      <w:u w:val="single"/>
    </w:rPr>
  </w:style>
  <w:style w:type="character" w:styleId="FollowedHyperlink">
    <w:name w:val="FollowedHyperlink"/>
    <w:basedOn w:val="a0"/>
    <w:uiPriority w:val="99"/>
    <w:semiHidden/>
    <w:unhideWhenUsed/>
    <w:rsid w:val="00F91B64"/>
    <w:rPr>
      <w:color w:val="954F72" w:themeColor="followedHyperlink"/>
      <w:u w:val="single"/>
    </w:rPr>
  </w:style>
  <w:style w:type="paragraph" w:customStyle="1" w:styleId="1">
    <w:name w:val="לוגו1"/>
    <w:basedOn w:val="a"/>
    <w:rsid w:val="00915D88"/>
    <w:pPr>
      <w:suppressAutoHyphens w:val="0"/>
      <w:jc w:val="center"/>
    </w:pPr>
    <w:rPr>
      <w:rFonts w:cs="David Transparent"/>
    </w:rPr>
  </w:style>
  <w:style w:type="paragraph" w:styleId="af0">
    <w:name w:val="annotation subject"/>
    <w:basedOn w:val="ac"/>
    <w:next w:val="ac"/>
    <w:link w:val="af1"/>
    <w:uiPriority w:val="99"/>
    <w:semiHidden/>
    <w:unhideWhenUsed/>
    <w:rsid w:val="00522639"/>
    <w:rPr>
      <w:b/>
      <w:bCs/>
    </w:rPr>
  </w:style>
  <w:style w:type="character" w:customStyle="1" w:styleId="af1">
    <w:name w:val="נושא הערה תו"/>
    <w:basedOn w:val="ad"/>
    <w:link w:val="af0"/>
    <w:uiPriority w:val="99"/>
    <w:semiHidden/>
    <w:rsid w:val="00522639"/>
    <w:rPr>
      <w:rFonts w:ascii="Times New Roman" w:eastAsia="Times New Roman" w:hAnsi="Times New Roman" w:cs="David"/>
      <w:b/>
      <w:bCs/>
      <w:sz w:val="20"/>
      <w:szCs w:val="20"/>
      <w:lang w:eastAsia="he-IL"/>
    </w:rPr>
  </w:style>
  <w:style w:type="paragraph" w:customStyle="1" w:styleId="af2">
    <w:name w:val="פסקה א"/>
    <w:basedOn w:val="a"/>
    <w:uiPriority w:val="99"/>
    <w:rsid w:val="00AB5429"/>
    <w:pPr>
      <w:tabs>
        <w:tab w:val="left" w:pos="1134"/>
        <w:tab w:val="left" w:pos="1701"/>
        <w:tab w:val="left" w:pos="2268"/>
        <w:tab w:val="left" w:pos="2835"/>
        <w:tab w:val="right" w:pos="6804"/>
        <w:tab w:val="right" w:pos="7371"/>
        <w:tab w:val="right" w:pos="7938"/>
      </w:tabs>
      <w:suppressAutoHyphens w:val="0"/>
      <w:spacing w:line="320" w:lineRule="exact"/>
      <w:ind w:left="567" w:hanging="567"/>
      <w:jc w:val="both"/>
    </w:pPr>
    <w:rPr>
      <w:spacing w:val="6"/>
    </w:rPr>
  </w:style>
  <w:style w:type="character" w:customStyle="1" w:styleId="aa">
    <w:name w:val="פיסקת רשימה תו"/>
    <w:basedOn w:val="a0"/>
    <w:link w:val="a9"/>
    <w:uiPriority w:val="34"/>
    <w:rsid w:val="00491367"/>
    <w:rPr>
      <w:rFonts w:ascii="Times New Roman" w:eastAsia="Times New Roman" w:hAnsi="Times New Roman"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70FC"/>
    <w:pPr>
      <w:suppressAutoHyphens/>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970FC"/>
    <w:pPr>
      <w:jc w:val="both"/>
    </w:pPr>
    <w:rPr>
      <w:szCs w:val="26"/>
    </w:rPr>
  </w:style>
  <w:style w:type="character" w:customStyle="1" w:styleId="a4">
    <w:name w:val="גוף טקסט תו"/>
    <w:basedOn w:val="a0"/>
    <w:link w:val="a3"/>
    <w:rsid w:val="008970FC"/>
    <w:rPr>
      <w:rFonts w:ascii="Times New Roman" w:eastAsia="Times New Roman" w:hAnsi="Times New Roman" w:cs="David"/>
      <w:sz w:val="24"/>
      <w:szCs w:val="26"/>
      <w:lang w:eastAsia="he-IL"/>
    </w:rPr>
  </w:style>
  <w:style w:type="paragraph" w:styleId="a5">
    <w:name w:val="header"/>
    <w:basedOn w:val="a"/>
    <w:link w:val="a6"/>
    <w:unhideWhenUsed/>
    <w:rsid w:val="008970FC"/>
    <w:pPr>
      <w:tabs>
        <w:tab w:val="center" w:pos="4153"/>
        <w:tab w:val="right" w:pos="8306"/>
      </w:tabs>
    </w:pPr>
  </w:style>
  <w:style w:type="character" w:customStyle="1" w:styleId="a6">
    <w:name w:val="כותרת עליונה תו"/>
    <w:basedOn w:val="a0"/>
    <w:link w:val="a5"/>
    <w:uiPriority w:val="99"/>
    <w:rsid w:val="008970FC"/>
    <w:rPr>
      <w:rFonts w:ascii="Times New Roman" w:eastAsia="Times New Roman" w:hAnsi="Times New Roman" w:cs="David"/>
      <w:sz w:val="24"/>
      <w:szCs w:val="24"/>
      <w:lang w:eastAsia="he-IL"/>
    </w:rPr>
  </w:style>
  <w:style w:type="paragraph" w:styleId="a7">
    <w:name w:val="footer"/>
    <w:basedOn w:val="a"/>
    <w:link w:val="a8"/>
    <w:uiPriority w:val="99"/>
    <w:unhideWhenUsed/>
    <w:rsid w:val="008970FC"/>
    <w:pPr>
      <w:tabs>
        <w:tab w:val="center" w:pos="4153"/>
        <w:tab w:val="right" w:pos="8306"/>
      </w:tabs>
    </w:pPr>
  </w:style>
  <w:style w:type="character" w:customStyle="1" w:styleId="a8">
    <w:name w:val="כותרת תחתונה תו"/>
    <w:basedOn w:val="a0"/>
    <w:link w:val="a7"/>
    <w:uiPriority w:val="99"/>
    <w:rsid w:val="008970FC"/>
    <w:rPr>
      <w:rFonts w:ascii="Times New Roman" w:eastAsia="Times New Roman" w:hAnsi="Times New Roman" w:cs="David"/>
      <w:sz w:val="24"/>
      <w:szCs w:val="24"/>
      <w:lang w:eastAsia="he-IL"/>
    </w:rPr>
  </w:style>
  <w:style w:type="paragraph" w:styleId="a9">
    <w:name w:val="List Paragraph"/>
    <w:basedOn w:val="a"/>
    <w:link w:val="aa"/>
    <w:uiPriority w:val="34"/>
    <w:qFormat/>
    <w:rsid w:val="008970FC"/>
    <w:pPr>
      <w:ind w:left="720"/>
      <w:contextualSpacing/>
    </w:pPr>
  </w:style>
  <w:style w:type="character" w:styleId="ab">
    <w:name w:val="annotation reference"/>
    <w:unhideWhenUsed/>
    <w:rsid w:val="00F465DF"/>
    <w:rPr>
      <w:sz w:val="16"/>
      <w:szCs w:val="16"/>
    </w:rPr>
  </w:style>
  <w:style w:type="paragraph" w:styleId="ac">
    <w:name w:val="annotation text"/>
    <w:basedOn w:val="a"/>
    <w:link w:val="ad"/>
    <w:unhideWhenUsed/>
    <w:rsid w:val="00F465DF"/>
    <w:rPr>
      <w:sz w:val="20"/>
      <w:szCs w:val="20"/>
    </w:rPr>
  </w:style>
  <w:style w:type="character" w:customStyle="1" w:styleId="ad">
    <w:name w:val="טקסט הערה תו"/>
    <w:basedOn w:val="a0"/>
    <w:link w:val="ac"/>
    <w:rsid w:val="00F465DF"/>
    <w:rPr>
      <w:rFonts w:ascii="Times New Roman" w:eastAsia="Times New Roman" w:hAnsi="Times New Roman" w:cs="David"/>
      <w:sz w:val="20"/>
      <w:szCs w:val="20"/>
      <w:lang w:eastAsia="he-IL"/>
    </w:rPr>
  </w:style>
  <w:style w:type="paragraph" w:styleId="ae">
    <w:name w:val="Balloon Text"/>
    <w:basedOn w:val="a"/>
    <w:link w:val="af"/>
    <w:uiPriority w:val="99"/>
    <w:semiHidden/>
    <w:unhideWhenUsed/>
    <w:rsid w:val="00F465DF"/>
    <w:rPr>
      <w:rFonts w:ascii="Tahoma" w:hAnsi="Tahoma" w:cs="Tahoma"/>
      <w:sz w:val="18"/>
      <w:szCs w:val="18"/>
    </w:rPr>
  </w:style>
  <w:style w:type="character" w:customStyle="1" w:styleId="af">
    <w:name w:val="טקסט בלונים תו"/>
    <w:basedOn w:val="a0"/>
    <w:link w:val="ae"/>
    <w:uiPriority w:val="99"/>
    <w:semiHidden/>
    <w:rsid w:val="00F465DF"/>
    <w:rPr>
      <w:rFonts w:ascii="Tahoma" w:eastAsia="Times New Roman" w:hAnsi="Tahoma" w:cs="Tahoma"/>
      <w:sz w:val="18"/>
      <w:szCs w:val="18"/>
      <w:lang w:eastAsia="he-IL"/>
    </w:rPr>
  </w:style>
  <w:style w:type="character" w:customStyle="1" w:styleId="WW8Num5z0">
    <w:name w:val="WW8Num5z0"/>
    <w:rsid w:val="00F91B64"/>
    <w:rPr>
      <w:rFonts w:ascii="Symbol" w:hAnsi="Symbol"/>
    </w:rPr>
  </w:style>
  <w:style w:type="character" w:styleId="Hyperlink">
    <w:name w:val="Hyperlink"/>
    <w:rsid w:val="00F91B64"/>
    <w:rPr>
      <w:rFonts w:cs="Times New Roman"/>
      <w:color w:val="0000FF"/>
      <w:u w:val="single"/>
    </w:rPr>
  </w:style>
  <w:style w:type="character" w:styleId="FollowedHyperlink">
    <w:name w:val="FollowedHyperlink"/>
    <w:basedOn w:val="a0"/>
    <w:uiPriority w:val="99"/>
    <w:semiHidden/>
    <w:unhideWhenUsed/>
    <w:rsid w:val="00F91B64"/>
    <w:rPr>
      <w:color w:val="954F72" w:themeColor="followedHyperlink"/>
      <w:u w:val="single"/>
    </w:rPr>
  </w:style>
  <w:style w:type="paragraph" w:customStyle="1" w:styleId="1">
    <w:name w:val="לוגו1"/>
    <w:basedOn w:val="a"/>
    <w:rsid w:val="00915D88"/>
    <w:pPr>
      <w:suppressAutoHyphens w:val="0"/>
      <w:jc w:val="center"/>
    </w:pPr>
    <w:rPr>
      <w:rFonts w:cs="David Transparent"/>
    </w:rPr>
  </w:style>
  <w:style w:type="paragraph" w:styleId="af0">
    <w:name w:val="annotation subject"/>
    <w:basedOn w:val="ac"/>
    <w:next w:val="ac"/>
    <w:link w:val="af1"/>
    <w:uiPriority w:val="99"/>
    <w:semiHidden/>
    <w:unhideWhenUsed/>
    <w:rsid w:val="00522639"/>
    <w:rPr>
      <w:b/>
      <w:bCs/>
    </w:rPr>
  </w:style>
  <w:style w:type="character" w:customStyle="1" w:styleId="af1">
    <w:name w:val="נושא הערה תו"/>
    <w:basedOn w:val="ad"/>
    <w:link w:val="af0"/>
    <w:uiPriority w:val="99"/>
    <w:semiHidden/>
    <w:rsid w:val="00522639"/>
    <w:rPr>
      <w:rFonts w:ascii="Times New Roman" w:eastAsia="Times New Roman" w:hAnsi="Times New Roman" w:cs="David"/>
      <w:b/>
      <w:bCs/>
      <w:sz w:val="20"/>
      <w:szCs w:val="20"/>
      <w:lang w:eastAsia="he-IL"/>
    </w:rPr>
  </w:style>
  <w:style w:type="paragraph" w:customStyle="1" w:styleId="af2">
    <w:name w:val="פסקה א"/>
    <w:basedOn w:val="a"/>
    <w:uiPriority w:val="99"/>
    <w:rsid w:val="00AB5429"/>
    <w:pPr>
      <w:tabs>
        <w:tab w:val="left" w:pos="1134"/>
        <w:tab w:val="left" w:pos="1701"/>
        <w:tab w:val="left" w:pos="2268"/>
        <w:tab w:val="left" w:pos="2835"/>
        <w:tab w:val="right" w:pos="6804"/>
        <w:tab w:val="right" w:pos="7371"/>
        <w:tab w:val="right" w:pos="7938"/>
      </w:tabs>
      <w:suppressAutoHyphens w:val="0"/>
      <w:spacing w:line="320" w:lineRule="exact"/>
      <w:ind w:left="567" w:hanging="567"/>
      <w:jc w:val="both"/>
    </w:pPr>
    <w:rPr>
      <w:spacing w:val="6"/>
    </w:rPr>
  </w:style>
  <w:style w:type="character" w:customStyle="1" w:styleId="aa">
    <w:name w:val="פיסקת רשימה תו"/>
    <w:basedOn w:val="a0"/>
    <w:link w:val="a9"/>
    <w:uiPriority w:val="34"/>
    <w:rsid w:val="00491367"/>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cs.gov.il/Sport/Activities/Training%20of%20sport%20instructors/Pages/NewDefault.asp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mcs.gov.il/Sport/Activities/Training%20of%20sport%20instructors/Pages/institutionsInfo/tnaim-lekabalat-ishur=hacara.aspx%20%20"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mcs.gov.il/Sport/Activities/Training%20of%20sport%20instructors/Pages/institutionsInfo/tnaim-lekabalat-ishur=hacara.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1133F869093BB4DB12C79C7F9F9542A" ma:contentTypeVersion="1" ma:contentTypeDescription="צור מסמך חדש." ma:contentTypeScope="" ma:versionID="2781c1afae9aa02ae97a4f1cb343e709">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DC17DA-8CB1-4DDE-BBB0-F4BCF268A83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AFDDA20F-D968-41C5-B980-470FD4D884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AB3C19-B80C-4ACB-99FD-CFE263557A4C}">
  <ds:schemaRefs>
    <ds:schemaRef ds:uri="http://schemas.microsoft.com/sharepoint/v3/contenttype/forms"/>
  </ds:schemaRefs>
</ds:datastoreItem>
</file>

<file path=customXml/itemProps4.xml><?xml version="1.0" encoding="utf-8"?>
<ds:datastoreItem xmlns:ds="http://schemas.openxmlformats.org/officeDocument/2006/customXml" ds:itemID="{F6526504-3E51-4533-980A-160D16A2B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3158</Words>
  <Characters>15790</Characters>
  <Application>Microsoft Office Word</Application>
  <DocSecurity>4</DocSecurity>
  <Lines>131</Lines>
  <Paragraphs>37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18911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קורסי מאמנים נגב גליל</dc:title>
  <dc:creator>Sarel Kadosh</dc:creator>
  <cp:lastModifiedBy>Shiran Babayof</cp:lastModifiedBy>
  <cp:revision>2</cp:revision>
  <dcterms:created xsi:type="dcterms:W3CDTF">2016-04-03T05:48:00Z</dcterms:created>
  <dcterms:modified xsi:type="dcterms:W3CDTF">2016-04-03T05:48:00Z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0x010100A1133F869093BB4DB12C79C7F9F9542A</vt:lpwstr>
  </property>
</Properties>
</file>